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84" w:rsidRPr="00B9321A" w:rsidRDefault="00FF5984" w:rsidP="006F73C9">
      <w:pPr>
        <w:spacing w:line="276" w:lineRule="auto"/>
        <w:jc w:val="both"/>
        <w:rPr>
          <w:rFonts w:ascii="Book Antiqua" w:hAnsi="Book Antiqua"/>
          <w:sz w:val="22"/>
          <w:szCs w:val="22"/>
        </w:rPr>
      </w:pPr>
    </w:p>
    <w:p w:rsidR="00FF5984" w:rsidRPr="00B9321A" w:rsidRDefault="009021D8" w:rsidP="006F73C9">
      <w:pPr>
        <w:spacing w:line="276" w:lineRule="auto"/>
        <w:jc w:val="both"/>
        <w:rPr>
          <w:rFonts w:ascii="Book Antiqua" w:hAnsi="Book Antiqua"/>
          <w:sz w:val="22"/>
          <w:szCs w:val="22"/>
        </w:rPr>
      </w:pPr>
      <w:r w:rsidRPr="00B9321A">
        <w:rPr>
          <w:rFonts w:ascii="Book Antiqua" w:hAnsi="Book Antiqua"/>
          <w:noProof/>
          <w:sz w:val="22"/>
          <w:szCs w:val="22"/>
          <w:lang w:val="sq-XK" w:eastAsia="sq-XK"/>
        </w:rPr>
        <w:drawing>
          <wp:anchor distT="0" distB="0" distL="114300" distR="114300" simplePos="0" relativeHeight="251662848" behindDoc="1" locked="0" layoutInCell="1" allowOverlap="1">
            <wp:simplePos x="0" y="0"/>
            <wp:positionH relativeFrom="column">
              <wp:posOffset>4562475</wp:posOffset>
            </wp:positionH>
            <wp:positionV relativeFrom="paragraph">
              <wp:posOffset>98425</wp:posOffset>
            </wp:positionV>
            <wp:extent cx="847725" cy="1009650"/>
            <wp:effectExtent l="19050" t="0" r="9525" b="0"/>
            <wp:wrapNone/>
            <wp:docPr id="17" name="Picture 17" descr="Emblem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mblema5"/>
                    <pic:cNvPicPr>
                      <a:picLocks noChangeAspect="1" noChangeArrowheads="1"/>
                    </pic:cNvPicPr>
                  </pic:nvPicPr>
                  <pic:blipFill>
                    <a:blip r:embed="rId8"/>
                    <a:srcRect/>
                    <a:stretch>
                      <a:fillRect/>
                    </a:stretch>
                  </pic:blipFill>
                  <pic:spPr bwMode="auto">
                    <a:xfrm>
                      <a:off x="0" y="0"/>
                      <a:ext cx="847725" cy="1009650"/>
                    </a:xfrm>
                    <a:prstGeom prst="rect">
                      <a:avLst/>
                    </a:prstGeom>
                    <a:noFill/>
                    <a:ln w="9525">
                      <a:noFill/>
                      <a:miter lim="800000"/>
                      <a:headEnd/>
                      <a:tailEnd/>
                    </a:ln>
                  </pic:spPr>
                </pic:pic>
              </a:graphicData>
            </a:graphic>
          </wp:anchor>
        </w:drawing>
      </w:r>
    </w:p>
    <w:tbl>
      <w:tblPr>
        <w:tblpPr w:leftFromText="187" w:rightFromText="187" w:bottomFromText="720" w:vertAnchor="page" w:horzAnchor="margin" w:tblpY="4306"/>
        <w:tblW w:w="5000" w:type="pct"/>
        <w:shd w:val="clear" w:color="auto" w:fill="244061" w:themeFill="accent1" w:themeFillShade="80"/>
        <w:tblLook w:val="04A0" w:firstRow="1" w:lastRow="0" w:firstColumn="1" w:lastColumn="0" w:noHBand="0" w:noVBand="1"/>
      </w:tblPr>
      <w:tblGrid>
        <w:gridCol w:w="9245"/>
      </w:tblGrid>
      <w:tr w:rsidR="005F2332" w:rsidRPr="00B9321A" w:rsidTr="00421903">
        <w:trPr>
          <w:trHeight w:val="4407"/>
        </w:trPr>
        <w:tc>
          <w:tcPr>
            <w:tcW w:w="9245" w:type="dxa"/>
            <w:shd w:val="clear" w:color="auto" w:fill="244061" w:themeFill="accent1" w:themeFillShade="80"/>
          </w:tcPr>
          <w:p w:rsidR="005F2332" w:rsidRPr="00B9321A" w:rsidRDefault="005F2332" w:rsidP="006F73C9">
            <w:pPr>
              <w:spacing w:line="276" w:lineRule="auto"/>
              <w:jc w:val="center"/>
              <w:rPr>
                <w:rFonts w:ascii="Book Antiqua" w:hAnsi="Book Antiqua"/>
                <w:b/>
                <w:bCs/>
                <w:color w:val="FFFFFF"/>
                <w:sz w:val="52"/>
                <w:szCs w:val="52"/>
              </w:rPr>
            </w:pPr>
            <w:r w:rsidRPr="00B9321A">
              <w:rPr>
                <w:rFonts w:ascii="Book Antiqua" w:hAnsi="Book Antiqua"/>
                <w:b/>
                <w:bCs/>
                <w:color w:val="FFFFFF"/>
                <w:sz w:val="52"/>
                <w:szCs w:val="52"/>
              </w:rPr>
              <w:t>K O R N I Z A</w:t>
            </w:r>
          </w:p>
          <w:p w:rsidR="005F2332" w:rsidRPr="00B9321A" w:rsidRDefault="005F2332" w:rsidP="006F73C9">
            <w:pPr>
              <w:spacing w:line="276" w:lineRule="auto"/>
              <w:jc w:val="center"/>
              <w:rPr>
                <w:rFonts w:ascii="Book Antiqua" w:hAnsi="Book Antiqua"/>
                <w:b/>
                <w:bCs/>
                <w:color w:val="FFFFFF"/>
                <w:sz w:val="52"/>
                <w:szCs w:val="52"/>
              </w:rPr>
            </w:pPr>
            <w:r w:rsidRPr="00B9321A">
              <w:rPr>
                <w:rFonts w:ascii="Book Antiqua" w:hAnsi="Book Antiqua"/>
                <w:b/>
                <w:bCs/>
                <w:color w:val="FFFFFF"/>
                <w:sz w:val="52"/>
                <w:szCs w:val="52"/>
              </w:rPr>
              <w:t>A F A T M E S M E</w:t>
            </w:r>
          </w:p>
          <w:p w:rsidR="005F2332" w:rsidRPr="00B9321A" w:rsidRDefault="00517F45" w:rsidP="006F73C9">
            <w:pPr>
              <w:tabs>
                <w:tab w:val="left" w:pos="2475"/>
              </w:tabs>
              <w:spacing w:line="276" w:lineRule="auto"/>
              <w:jc w:val="center"/>
              <w:rPr>
                <w:rFonts w:ascii="Book Antiqua" w:hAnsi="Book Antiqua"/>
                <w:b/>
                <w:bCs/>
                <w:color w:val="FFFFFF"/>
                <w:sz w:val="52"/>
                <w:szCs w:val="52"/>
              </w:rPr>
            </w:pPr>
            <w:r w:rsidRPr="00B9321A">
              <w:rPr>
                <w:rFonts w:ascii="Book Antiqua" w:hAnsi="Book Antiqua"/>
                <w:b/>
                <w:bCs/>
                <w:color w:val="FFFFFF"/>
                <w:sz w:val="52"/>
                <w:szCs w:val="52"/>
              </w:rPr>
              <w:t>B U XH E T O R E (KAB</w:t>
            </w:r>
            <w:r w:rsidR="009021D8" w:rsidRPr="00B9321A">
              <w:rPr>
                <w:rFonts w:ascii="Book Antiqua" w:hAnsi="Book Antiqua"/>
                <w:b/>
                <w:bCs/>
                <w:color w:val="FFFFFF"/>
                <w:sz w:val="52"/>
                <w:szCs w:val="52"/>
              </w:rPr>
              <w:t>K</w:t>
            </w:r>
            <w:r w:rsidRPr="00B9321A">
              <w:rPr>
                <w:rFonts w:ascii="Book Antiqua" w:hAnsi="Book Antiqua"/>
                <w:b/>
                <w:bCs/>
                <w:color w:val="FFFFFF"/>
                <w:sz w:val="52"/>
                <w:szCs w:val="52"/>
              </w:rPr>
              <w:t>)  E</w:t>
            </w:r>
            <w:r w:rsidR="005F2332" w:rsidRPr="00B9321A">
              <w:rPr>
                <w:rFonts w:ascii="Book Antiqua" w:hAnsi="Book Antiqua"/>
                <w:b/>
                <w:bCs/>
                <w:color w:val="FFFFFF"/>
                <w:sz w:val="52"/>
                <w:szCs w:val="52"/>
              </w:rPr>
              <w:t xml:space="preserve"> KOMUNËS SË ISTOGUT</w:t>
            </w:r>
          </w:p>
          <w:p w:rsidR="00421903" w:rsidRPr="00B9321A" w:rsidRDefault="00421903" w:rsidP="006F73C9">
            <w:pPr>
              <w:tabs>
                <w:tab w:val="left" w:pos="2475"/>
              </w:tabs>
              <w:spacing w:line="276" w:lineRule="auto"/>
              <w:jc w:val="center"/>
              <w:rPr>
                <w:rFonts w:ascii="Book Antiqua" w:hAnsi="Book Antiqua"/>
                <w:b/>
                <w:bCs/>
                <w:color w:val="FFFFFF"/>
                <w:sz w:val="52"/>
                <w:szCs w:val="52"/>
              </w:rPr>
            </w:pPr>
          </w:p>
          <w:p w:rsidR="00421903" w:rsidRPr="000C43A3" w:rsidRDefault="008D7B90" w:rsidP="006F73C9">
            <w:pPr>
              <w:tabs>
                <w:tab w:val="left" w:pos="2475"/>
              </w:tabs>
              <w:spacing w:line="276" w:lineRule="auto"/>
              <w:jc w:val="center"/>
              <w:rPr>
                <w:rFonts w:ascii="Book Antiqua" w:hAnsi="Book Antiqua"/>
                <w:b/>
                <w:bCs/>
                <w:color w:val="FFFFFF"/>
                <w:sz w:val="52"/>
                <w:szCs w:val="52"/>
                <w:lang w:val="sq-XK"/>
              </w:rPr>
            </w:pPr>
            <w:r w:rsidRPr="00B9321A">
              <w:rPr>
                <w:rFonts w:ascii="Book Antiqua" w:hAnsi="Book Antiqua"/>
                <w:b/>
                <w:bCs/>
                <w:color w:val="FFFFFF"/>
                <w:sz w:val="52"/>
                <w:szCs w:val="52"/>
              </w:rPr>
              <w:t>20</w:t>
            </w:r>
            <w:r w:rsidR="006F2171" w:rsidRPr="00B9321A">
              <w:rPr>
                <w:rFonts w:ascii="Book Antiqua" w:hAnsi="Book Antiqua"/>
                <w:b/>
                <w:bCs/>
                <w:color w:val="FFFFFF"/>
                <w:sz w:val="52"/>
                <w:szCs w:val="52"/>
              </w:rPr>
              <w:t>2</w:t>
            </w:r>
            <w:r w:rsidR="000C43A3">
              <w:rPr>
                <w:rFonts w:ascii="Book Antiqua" w:hAnsi="Book Antiqua"/>
                <w:b/>
                <w:bCs/>
                <w:color w:val="FFFFFF"/>
                <w:sz w:val="52"/>
                <w:szCs w:val="52"/>
                <w:lang w:val="sq-XK"/>
              </w:rPr>
              <w:t>7</w:t>
            </w:r>
            <w:r w:rsidR="005F2332" w:rsidRPr="00B9321A">
              <w:rPr>
                <w:rFonts w:ascii="Book Antiqua" w:hAnsi="Book Antiqua"/>
                <w:b/>
                <w:bCs/>
                <w:color w:val="FFFFFF"/>
                <w:sz w:val="52"/>
                <w:szCs w:val="52"/>
              </w:rPr>
              <w:t>-20</w:t>
            </w:r>
            <w:r w:rsidR="00404086" w:rsidRPr="00B9321A">
              <w:rPr>
                <w:rFonts w:ascii="Book Antiqua" w:hAnsi="Book Antiqua"/>
                <w:b/>
                <w:bCs/>
                <w:color w:val="FFFFFF"/>
                <w:sz w:val="52"/>
                <w:szCs w:val="52"/>
              </w:rPr>
              <w:t>2</w:t>
            </w:r>
            <w:r w:rsidR="000C43A3">
              <w:rPr>
                <w:rFonts w:ascii="Book Antiqua" w:hAnsi="Book Antiqua"/>
                <w:b/>
                <w:bCs/>
                <w:color w:val="FFFFFF"/>
                <w:sz w:val="52"/>
                <w:szCs w:val="52"/>
                <w:lang w:val="sq-XK"/>
              </w:rPr>
              <w:t>9</w:t>
            </w:r>
          </w:p>
          <w:p w:rsidR="00421903" w:rsidRPr="00B9321A" w:rsidRDefault="00421903" w:rsidP="006F73C9">
            <w:pPr>
              <w:tabs>
                <w:tab w:val="left" w:pos="2475"/>
              </w:tabs>
              <w:spacing w:line="276" w:lineRule="auto"/>
              <w:jc w:val="both"/>
              <w:rPr>
                <w:rFonts w:ascii="Book Antiqua" w:hAnsi="Book Antiqua"/>
                <w:lang w:val="en-US"/>
              </w:rPr>
            </w:pPr>
          </w:p>
          <w:p w:rsidR="00421903" w:rsidRPr="00B9321A" w:rsidRDefault="00421903" w:rsidP="006F73C9">
            <w:pPr>
              <w:tabs>
                <w:tab w:val="left" w:pos="2475"/>
              </w:tabs>
              <w:spacing w:line="276" w:lineRule="auto"/>
              <w:jc w:val="both"/>
              <w:rPr>
                <w:rFonts w:ascii="Book Antiqua" w:hAnsi="Book Antiqua"/>
                <w:lang w:val="en-US"/>
              </w:rPr>
            </w:pPr>
          </w:p>
          <w:p w:rsidR="00421903" w:rsidRPr="00B9321A" w:rsidRDefault="00421903" w:rsidP="006F73C9">
            <w:pPr>
              <w:tabs>
                <w:tab w:val="left" w:pos="2475"/>
              </w:tabs>
              <w:spacing w:line="276" w:lineRule="auto"/>
              <w:jc w:val="both"/>
              <w:rPr>
                <w:rFonts w:ascii="Book Antiqua" w:hAnsi="Book Antiqua"/>
                <w:lang w:val="en-US"/>
              </w:rPr>
            </w:pPr>
          </w:p>
          <w:p w:rsidR="00421903" w:rsidRPr="00B9321A" w:rsidRDefault="00404086" w:rsidP="00EC1AFD">
            <w:pPr>
              <w:tabs>
                <w:tab w:val="left" w:pos="2475"/>
              </w:tabs>
              <w:spacing w:line="276" w:lineRule="auto"/>
              <w:jc w:val="both"/>
              <w:rPr>
                <w:rFonts w:ascii="Book Antiqua" w:hAnsi="Book Antiqua"/>
                <w:color w:val="FFFFFF"/>
              </w:rPr>
            </w:pPr>
            <w:r w:rsidRPr="00B9321A">
              <w:rPr>
                <w:rFonts w:ascii="Book Antiqua" w:hAnsi="Book Antiqua"/>
                <w:sz w:val="22"/>
                <w:szCs w:val="22"/>
                <w:lang w:val="en-US"/>
              </w:rPr>
              <w:t>Përgaditur, Qershor 20</w:t>
            </w:r>
            <w:r w:rsidR="006F2171" w:rsidRPr="00B9321A">
              <w:rPr>
                <w:rFonts w:ascii="Book Antiqua" w:hAnsi="Book Antiqua"/>
                <w:sz w:val="22"/>
                <w:szCs w:val="22"/>
                <w:lang w:val="en-US"/>
              </w:rPr>
              <w:t>2</w:t>
            </w:r>
            <w:r w:rsidR="000C43A3">
              <w:rPr>
                <w:rFonts w:ascii="Book Antiqua" w:hAnsi="Book Antiqua"/>
                <w:sz w:val="22"/>
                <w:szCs w:val="22"/>
                <w:lang w:val="en-US"/>
              </w:rPr>
              <w:t>6</w:t>
            </w:r>
          </w:p>
        </w:tc>
      </w:tr>
      <w:tr w:rsidR="005F2332" w:rsidRPr="00B9321A" w:rsidTr="00421903">
        <w:tc>
          <w:tcPr>
            <w:tcW w:w="0" w:type="auto"/>
            <w:shd w:val="clear" w:color="auto" w:fill="244061" w:themeFill="accent1" w:themeFillShade="80"/>
            <w:vAlign w:val="bottom"/>
          </w:tcPr>
          <w:p w:rsidR="00421903" w:rsidRPr="00B9321A" w:rsidRDefault="00421903" w:rsidP="006F73C9">
            <w:pPr>
              <w:spacing w:line="276" w:lineRule="auto"/>
              <w:jc w:val="both"/>
              <w:rPr>
                <w:rFonts w:ascii="Book Antiqua" w:hAnsi="Book Antiqua"/>
                <w:lang w:val="en-US" w:eastAsia="ja-JP"/>
              </w:rPr>
            </w:pPr>
          </w:p>
        </w:tc>
      </w:tr>
      <w:tr w:rsidR="005F2332" w:rsidRPr="00B9321A" w:rsidTr="003A13DE">
        <w:trPr>
          <w:trHeight w:val="1320"/>
        </w:trPr>
        <w:tc>
          <w:tcPr>
            <w:tcW w:w="0" w:type="auto"/>
            <w:shd w:val="clear" w:color="auto" w:fill="244061" w:themeFill="accent1" w:themeFillShade="80"/>
            <w:vAlign w:val="bottom"/>
          </w:tcPr>
          <w:p w:rsidR="005F2332" w:rsidRPr="00B9321A" w:rsidRDefault="007F5159" w:rsidP="005C63D7">
            <w:pPr>
              <w:spacing w:line="276" w:lineRule="auto"/>
              <w:jc w:val="center"/>
              <w:rPr>
                <w:rFonts w:ascii="Book Antiqua" w:hAnsi="Book Antiqua"/>
                <w:color w:val="000000"/>
                <w:sz w:val="40"/>
                <w:szCs w:val="40"/>
              </w:rPr>
            </w:pPr>
            <w:r w:rsidRPr="00B9321A">
              <w:rPr>
                <w:rFonts w:ascii="Book Antiqua" w:hAnsi="Book Antiqua"/>
                <w:color w:val="FFFFFF"/>
                <w:sz w:val="40"/>
                <w:szCs w:val="40"/>
                <w:lang w:val="en-US"/>
              </w:rPr>
              <w:t>Zyra e Kryetarit</w:t>
            </w:r>
          </w:p>
        </w:tc>
      </w:tr>
    </w:tbl>
    <w:p w:rsidR="006A5BAE" w:rsidRPr="00B9321A" w:rsidRDefault="006A5BAE" w:rsidP="006F73C9">
      <w:pPr>
        <w:spacing w:line="276" w:lineRule="auto"/>
        <w:jc w:val="both"/>
        <w:rPr>
          <w:rFonts w:ascii="Book Antiqua" w:hAnsi="Book Antiqua"/>
          <w:sz w:val="22"/>
          <w:szCs w:val="22"/>
          <w:lang w:eastAsia="ja-JP"/>
        </w:rPr>
      </w:pPr>
      <w:r w:rsidRPr="00B9321A">
        <w:rPr>
          <w:rFonts w:ascii="Book Antiqua" w:hAnsi="Book Antiqua"/>
          <w:noProof/>
          <w:sz w:val="22"/>
          <w:szCs w:val="22"/>
          <w:lang w:val="sq-XK" w:eastAsia="sq-XK"/>
        </w:rPr>
        <w:drawing>
          <wp:anchor distT="0" distB="0" distL="114300" distR="114300" simplePos="0" relativeHeight="251661824" behindDoc="1" locked="0" layoutInCell="1" allowOverlap="1">
            <wp:simplePos x="0" y="0"/>
            <wp:positionH relativeFrom="column">
              <wp:posOffset>228600</wp:posOffset>
            </wp:positionH>
            <wp:positionV relativeFrom="paragraph">
              <wp:posOffset>-28575</wp:posOffset>
            </wp:positionV>
            <wp:extent cx="828675" cy="914400"/>
            <wp:effectExtent l="19050" t="0" r="9525" b="0"/>
            <wp:wrapNone/>
            <wp:docPr id="16" name="Picture 16"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ks-gov.net/pm/Portals/0/Logot/Stema%20(100px).jpg"/>
                    <pic:cNvPicPr>
                      <a:picLocks noChangeAspect="1" noChangeArrowheads="1"/>
                    </pic:cNvPicPr>
                  </pic:nvPicPr>
                  <pic:blipFill>
                    <a:blip r:embed="rId9" r:link="rId10"/>
                    <a:srcRect/>
                    <a:stretch>
                      <a:fillRect/>
                    </a:stretch>
                  </pic:blipFill>
                  <pic:spPr bwMode="auto">
                    <a:xfrm>
                      <a:off x="0" y="0"/>
                      <a:ext cx="828675" cy="914400"/>
                    </a:xfrm>
                    <a:prstGeom prst="rect">
                      <a:avLst/>
                    </a:prstGeom>
                    <a:noFill/>
                    <a:ln w="9525">
                      <a:noFill/>
                      <a:miter lim="800000"/>
                      <a:headEnd/>
                      <a:tailEnd/>
                    </a:ln>
                  </pic:spPr>
                </pic:pic>
              </a:graphicData>
            </a:graphic>
          </wp:anchor>
        </w:drawing>
      </w:r>
      <w:r w:rsidR="00A01C05">
        <w:rPr>
          <w:rFonts w:ascii="Book Antiqua" w:hAnsi="Book Antiqua"/>
          <w:noProof/>
          <w:sz w:val="22"/>
          <w:szCs w:val="22"/>
        </w:rPr>
        <w:pict>
          <v:rect id="Rectangle 55" o:spid="_x0000_s1026" style="position:absolute;left:0;text-align:left;margin-left:0;margin-top:0;width:451.3pt;height:2.85pt;z-index:251657728;visibility:visible;mso-width-percent:1000;mso-position-horizontal:center;mso-position-horizontal-relative:margin;mso-position-vertical:bottom;mso-position-vertical-relative:margin;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" fillcolor="#4f81bd" stroked="f" strokeweight="2pt">
            <w10:wrap anchorx="margin" anchory="margin"/>
          </v:rect>
        </w:pict>
      </w:r>
    </w:p>
    <w:p w:rsidR="006A5BAE" w:rsidRPr="00B9321A" w:rsidRDefault="006A5BAE" w:rsidP="006F73C9">
      <w:pPr>
        <w:spacing w:line="276" w:lineRule="auto"/>
        <w:jc w:val="both"/>
        <w:rPr>
          <w:rFonts w:ascii="Book Antiqua" w:hAnsi="Book Antiqua"/>
          <w:sz w:val="22"/>
          <w:szCs w:val="22"/>
          <w:lang w:eastAsia="ja-JP"/>
        </w:rPr>
      </w:pPr>
    </w:p>
    <w:p w:rsidR="006A5BAE" w:rsidRPr="00B9321A" w:rsidRDefault="006A5BAE" w:rsidP="006F73C9">
      <w:pPr>
        <w:spacing w:line="276" w:lineRule="auto"/>
        <w:jc w:val="both"/>
        <w:rPr>
          <w:rFonts w:ascii="Book Antiqua" w:hAnsi="Book Antiqua"/>
          <w:sz w:val="22"/>
          <w:szCs w:val="22"/>
          <w:lang w:eastAsia="ja-JP"/>
        </w:rPr>
      </w:pPr>
    </w:p>
    <w:p w:rsidR="006A5BAE" w:rsidRPr="00B9321A" w:rsidRDefault="006A5BAE" w:rsidP="006F73C9">
      <w:pPr>
        <w:spacing w:line="276" w:lineRule="auto"/>
        <w:jc w:val="both"/>
        <w:rPr>
          <w:rFonts w:ascii="Book Antiqua" w:hAnsi="Book Antiqua"/>
          <w:sz w:val="22"/>
          <w:szCs w:val="22"/>
          <w:lang w:eastAsia="ja-JP"/>
        </w:rPr>
      </w:pPr>
    </w:p>
    <w:p w:rsidR="006A5BAE" w:rsidRPr="00B9321A" w:rsidRDefault="006A5BAE" w:rsidP="006F73C9">
      <w:pPr>
        <w:spacing w:line="276" w:lineRule="auto"/>
        <w:jc w:val="both"/>
        <w:rPr>
          <w:rFonts w:ascii="Book Antiqua" w:hAnsi="Book Antiqua"/>
          <w:sz w:val="22"/>
          <w:szCs w:val="22"/>
          <w:lang w:eastAsia="ja-JP"/>
        </w:rPr>
      </w:pPr>
    </w:p>
    <w:p w:rsidR="006A5BAE" w:rsidRPr="00B9321A" w:rsidRDefault="006A5BAE" w:rsidP="006F73C9">
      <w:pPr>
        <w:spacing w:before="120" w:line="276" w:lineRule="auto"/>
        <w:jc w:val="both"/>
        <w:rPr>
          <w:rFonts w:ascii="Book Antiqua" w:hAnsi="Book Antiqua"/>
          <w:b/>
          <w:sz w:val="22"/>
          <w:szCs w:val="22"/>
        </w:rPr>
      </w:pPr>
      <w:r w:rsidRPr="00B9321A">
        <w:rPr>
          <w:rFonts w:ascii="Book Antiqua" w:hAnsi="Book Antiqua"/>
          <w:b/>
          <w:sz w:val="22"/>
          <w:szCs w:val="22"/>
        </w:rPr>
        <w:t>Republika e Kosovës</w:t>
      </w:r>
      <w:r w:rsidRPr="00B9321A">
        <w:rPr>
          <w:rFonts w:ascii="Book Antiqua" w:hAnsi="Book Antiqua"/>
          <w:b/>
          <w:sz w:val="22"/>
          <w:szCs w:val="22"/>
        </w:rPr>
        <w:tab/>
      </w:r>
      <w:r w:rsidRPr="00B9321A">
        <w:rPr>
          <w:rFonts w:ascii="Book Antiqua" w:hAnsi="Book Antiqua"/>
          <w:b/>
          <w:sz w:val="22"/>
          <w:szCs w:val="22"/>
        </w:rPr>
        <w:tab/>
      </w:r>
      <w:r w:rsidRPr="00B9321A">
        <w:rPr>
          <w:rFonts w:ascii="Book Antiqua" w:hAnsi="Book Antiqua"/>
          <w:b/>
          <w:sz w:val="22"/>
          <w:szCs w:val="22"/>
        </w:rPr>
        <w:tab/>
      </w:r>
      <w:r w:rsidRPr="00B9321A">
        <w:rPr>
          <w:rFonts w:ascii="Book Antiqua" w:hAnsi="Book Antiqua"/>
          <w:b/>
          <w:sz w:val="22"/>
          <w:szCs w:val="22"/>
        </w:rPr>
        <w:tab/>
      </w:r>
      <w:r w:rsidRPr="00B9321A">
        <w:rPr>
          <w:rFonts w:ascii="Book Antiqua" w:hAnsi="Book Antiqua"/>
          <w:b/>
          <w:sz w:val="22"/>
          <w:szCs w:val="22"/>
        </w:rPr>
        <w:tab/>
      </w:r>
      <w:r w:rsidRPr="00B9321A">
        <w:rPr>
          <w:rFonts w:ascii="Book Antiqua" w:hAnsi="Book Antiqua"/>
          <w:b/>
          <w:sz w:val="22"/>
          <w:szCs w:val="22"/>
        </w:rPr>
        <w:tab/>
      </w:r>
      <w:r w:rsidR="00723C4C">
        <w:rPr>
          <w:rFonts w:ascii="Book Antiqua" w:hAnsi="Book Antiqua"/>
          <w:b/>
          <w:sz w:val="22"/>
          <w:szCs w:val="22"/>
        </w:rPr>
        <w:t xml:space="preserve">                     </w:t>
      </w:r>
      <w:r w:rsidRPr="00B9321A">
        <w:rPr>
          <w:rFonts w:ascii="Book Antiqua" w:hAnsi="Book Antiqua"/>
          <w:b/>
          <w:sz w:val="22"/>
          <w:szCs w:val="22"/>
        </w:rPr>
        <w:t>Komuna e Istog</w:t>
      </w:r>
    </w:p>
    <w:p w:rsidR="006A5BAE" w:rsidRPr="00B9321A" w:rsidRDefault="006A5BAE" w:rsidP="006F73C9">
      <w:pPr>
        <w:spacing w:line="276" w:lineRule="auto"/>
        <w:jc w:val="both"/>
        <w:rPr>
          <w:rFonts w:ascii="Book Antiqua" w:hAnsi="Book Antiqua"/>
          <w:b/>
          <w:sz w:val="22"/>
          <w:szCs w:val="22"/>
        </w:rPr>
      </w:pPr>
      <w:r w:rsidRPr="00B9321A">
        <w:rPr>
          <w:rFonts w:ascii="Book Antiqua" w:hAnsi="Book Antiqua"/>
          <w:b/>
          <w:sz w:val="22"/>
          <w:szCs w:val="22"/>
        </w:rPr>
        <w:t>Republika Kosovo</w:t>
      </w:r>
      <w:r w:rsidRPr="00B9321A">
        <w:rPr>
          <w:rFonts w:ascii="Book Antiqua" w:hAnsi="Book Antiqua"/>
          <w:b/>
          <w:sz w:val="22"/>
          <w:szCs w:val="22"/>
        </w:rPr>
        <w:tab/>
      </w:r>
      <w:r w:rsidRPr="00B9321A">
        <w:rPr>
          <w:rFonts w:ascii="Book Antiqua" w:hAnsi="Book Antiqua"/>
          <w:b/>
          <w:sz w:val="22"/>
          <w:szCs w:val="22"/>
        </w:rPr>
        <w:tab/>
      </w:r>
      <w:r w:rsidRPr="00B9321A">
        <w:rPr>
          <w:rFonts w:ascii="Book Antiqua" w:hAnsi="Book Antiqua"/>
          <w:b/>
          <w:sz w:val="22"/>
          <w:szCs w:val="22"/>
        </w:rPr>
        <w:tab/>
      </w:r>
      <w:r w:rsidRPr="00B9321A">
        <w:rPr>
          <w:rFonts w:ascii="Book Antiqua" w:hAnsi="Book Antiqua"/>
          <w:b/>
          <w:sz w:val="22"/>
          <w:szCs w:val="22"/>
        </w:rPr>
        <w:tab/>
      </w:r>
      <w:r w:rsidRPr="00B9321A">
        <w:rPr>
          <w:rFonts w:ascii="Book Antiqua" w:hAnsi="Book Antiqua"/>
          <w:b/>
          <w:sz w:val="22"/>
          <w:szCs w:val="22"/>
        </w:rPr>
        <w:tab/>
      </w:r>
      <w:r w:rsidRPr="00B9321A">
        <w:rPr>
          <w:rFonts w:ascii="Book Antiqua" w:hAnsi="Book Antiqua"/>
          <w:b/>
          <w:sz w:val="22"/>
          <w:szCs w:val="22"/>
        </w:rPr>
        <w:tab/>
      </w:r>
      <w:r w:rsidRPr="00B9321A">
        <w:rPr>
          <w:rFonts w:ascii="Book Antiqua" w:hAnsi="Book Antiqua"/>
          <w:b/>
          <w:sz w:val="22"/>
          <w:szCs w:val="22"/>
        </w:rPr>
        <w:tab/>
      </w:r>
      <w:r w:rsidR="00723C4C">
        <w:rPr>
          <w:rFonts w:ascii="Book Antiqua" w:hAnsi="Book Antiqua"/>
          <w:b/>
          <w:sz w:val="22"/>
          <w:szCs w:val="22"/>
        </w:rPr>
        <w:t xml:space="preserve">          </w:t>
      </w:r>
      <w:r w:rsidRPr="00B9321A">
        <w:rPr>
          <w:rFonts w:ascii="Book Antiqua" w:hAnsi="Book Antiqua"/>
          <w:b/>
          <w:sz w:val="22"/>
          <w:szCs w:val="22"/>
        </w:rPr>
        <w:t>Opština Istok</w:t>
      </w:r>
    </w:p>
    <w:p w:rsidR="006A5BAE" w:rsidRPr="00B9321A" w:rsidRDefault="006A5BAE" w:rsidP="006F73C9">
      <w:pPr>
        <w:spacing w:line="276" w:lineRule="auto"/>
        <w:jc w:val="both"/>
        <w:rPr>
          <w:rFonts w:ascii="Book Antiqua" w:hAnsi="Book Antiqua"/>
          <w:b/>
          <w:sz w:val="22"/>
          <w:szCs w:val="22"/>
        </w:rPr>
      </w:pPr>
      <w:r w:rsidRPr="00B9321A">
        <w:rPr>
          <w:rFonts w:ascii="Book Antiqua" w:hAnsi="Book Antiqua"/>
          <w:b/>
          <w:sz w:val="22"/>
          <w:szCs w:val="22"/>
        </w:rPr>
        <w:t>Republic of Kosovo</w:t>
      </w:r>
      <w:r w:rsidRPr="00B9321A">
        <w:rPr>
          <w:rFonts w:ascii="Book Antiqua" w:hAnsi="Book Antiqua"/>
          <w:b/>
          <w:sz w:val="22"/>
          <w:szCs w:val="22"/>
        </w:rPr>
        <w:tab/>
      </w:r>
      <w:r w:rsidRPr="00B9321A">
        <w:rPr>
          <w:rFonts w:ascii="Book Antiqua" w:hAnsi="Book Antiqua"/>
          <w:b/>
          <w:sz w:val="22"/>
          <w:szCs w:val="22"/>
        </w:rPr>
        <w:tab/>
      </w:r>
      <w:r w:rsidRPr="00B9321A">
        <w:rPr>
          <w:rFonts w:ascii="Book Antiqua" w:hAnsi="Book Antiqua"/>
          <w:b/>
          <w:sz w:val="22"/>
          <w:szCs w:val="22"/>
        </w:rPr>
        <w:tab/>
      </w:r>
      <w:r w:rsidRPr="00B9321A">
        <w:rPr>
          <w:rFonts w:ascii="Book Antiqua" w:hAnsi="Book Antiqua"/>
          <w:b/>
          <w:sz w:val="22"/>
          <w:szCs w:val="22"/>
        </w:rPr>
        <w:tab/>
      </w:r>
      <w:r w:rsidRPr="00B9321A">
        <w:rPr>
          <w:rFonts w:ascii="Book Antiqua" w:hAnsi="Book Antiqua"/>
          <w:b/>
          <w:sz w:val="22"/>
          <w:szCs w:val="22"/>
        </w:rPr>
        <w:tab/>
      </w:r>
      <w:r w:rsidRPr="00B9321A">
        <w:rPr>
          <w:rFonts w:ascii="Book Antiqua" w:hAnsi="Book Antiqua"/>
          <w:b/>
          <w:sz w:val="22"/>
          <w:szCs w:val="22"/>
        </w:rPr>
        <w:tab/>
      </w:r>
      <w:r w:rsidRPr="00B9321A">
        <w:rPr>
          <w:rFonts w:ascii="Book Antiqua" w:hAnsi="Book Antiqua"/>
          <w:b/>
          <w:sz w:val="22"/>
          <w:szCs w:val="22"/>
        </w:rPr>
        <w:tab/>
      </w:r>
      <w:r w:rsidR="00723C4C">
        <w:rPr>
          <w:rFonts w:ascii="Book Antiqua" w:hAnsi="Book Antiqua"/>
          <w:b/>
          <w:sz w:val="22"/>
          <w:szCs w:val="22"/>
        </w:rPr>
        <w:t xml:space="preserve">    </w:t>
      </w:r>
      <w:r w:rsidRPr="00B9321A">
        <w:rPr>
          <w:rFonts w:ascii="Book Antiqua" w:hAnsi="Book Antiqua"/>
          <w:b/>
          <w:sz w:val="22"/>
          <w:szCs w:val="22"/>
        </w:rPr>
        <w:t>Municipality of Istog</w:t>
      </w:r>
    </w:p>
    <w:p w:rsidR="006A5BAE" w:rsidRPr="00B9321A" w:rsidRDefault="006A5BAE" w:rsidP="006F73C9">
      <w:pPr>
        <w:spacing w:line="276" w:lineRule="auto"/>
        <w:jc w:val="both"/>
        <w:rPr>
          <w:rFonts w:ascii="Book Antiqua" w:hAnsi="Book Antiqua"/>
          <w:sz w:val="22"/>
          <w:szCs w:val="22"/>
          <w:lang w:eastAsia="ja-JP"/>
        </w:rPr>
      </w:pPr>
    </w:p>
    <w:p w:rsidR="006A5BAE" w:rsidRPr="00B9321A" w:rsidRDefault="006A5BAE" w:rsidP="006F73C9">
      <w:pPr>
        <w:spacing w:line="276" w:lineRule="auto"/>
        <w:jc w:val="both"/>
        <w:rPr>
          <w:rFonts w:ascii="Book Antiqua" w:hAnsi="Book Antiqua"/>
          <w:sz w:val="22"/>
          <w:szCs w:val="22"/>
          <w:lang w:eastAsia="ja-JP"/>
        </w:rPr>
      </w:pPr>
    </w:p>
    <w:p w:rsidR="005F2332" w:rsidRPr="00B9321A" w:rsidRDefault="00A01C05" w:rsidP="006F73C9">
      <w:pPr>
        <w:spacing w:line="276" w:lineRule="auto"/>
        <w:jc w:val="both"/>
        <w:rPr>
          <w:rFonts w:ascii="Book Antiqua" w:hAnsi="Book Antiqua"/>
          <w:sz w:val="22"/>
          <w:szCs w:val="22"/>
        </w:rPr>
      </w:pPr>
      <w:bookmarkStart w:id="0" w:name="_GoBack"/>
      <w:bookmarkEnd w:id="0"/>
      <w:r>
        <w:rPr>
          <w:rFonts w:ascii="Book Antiqua" w:hAnsi="Book Antiqua"/>
          <w:noProof/>
          <w:sz w:val="22"/>
          <w:szCs w:val="22"/>
        </w:rPr>
        <w:pict>
          <v:shapetype id="_x0000_t202" coordsize="21600,21600" o:spt="202" path="m,l,21600r21600,l21600,xe">
            <v:stroke joinstyle="miter"/>
            <v:path gradientshapeok="t" o:connecttype="rect"/>
          </v:shapetype>
          <v:shape id="Text Box 53" o:spid="_x0000_s1027" type="#_x0000_t202" style="position:absolute;left:0;text-align:left;margin-left:63pt;margin-top:720.75pt;width:451.3pt;height:21.25pt;z-index:251656704;visibility:visible;mso-width-percent:1000;mso-height-percent:150;mso-position-horizontal-relative:page;mso-position-vertical-relative:page;mso-width-percent:1000;mso-height-percent:1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" filled="f" stroked="f" strokeweight=".5pt">
            <v:textbox style="mso-fit-shape-to-text:t">
              <w:txbxContent>
                <w:p w:rsidR="00324899" w:rsidRPr="00F10EE6" w:rsidRDefault="00F10EE6" w:rsidP="00421903">
                  <w:pPr>
                    <w:pStyle w:val="Subtitle"/>
                    <w:spacing w:after="0" w:line="240" w:lineRule="auto"/>
                    <w:jc w:val="center"/>
                    <w:rPr>
                      <w:lang w:val="sq-XK"/>
                    </w:rPr>
                  </w:pPr>
                  <w:r>
                    <w:rPr>
                      <w:color w:val="auto"/>
                      <w:lang w:val="en-US"/>
                    </w:rPr>
                    <w:t>202</w:t>
                  </w:r>
                  <w:r>
                    <w:rPr>
                      <w:color w:val="auto"/>
                      <w:lang w:val="sq-XK"/>
                    </w:rPr>
                    <w:t>6</w:t>
                  </w:r>
                </w:p>
              </w:txbxContent>
            </v:textbox>
            <w10:wrap anchorx="page" anchory="page"/>
          </v:shape>
        </w:pict>
      </w:r>
      <w:r w:rsidR="005F2332" w:rsidRPr="00B9321A">
        <w:rPr>
          <w:rFonts w:ascii="Book Antiqua" w:hAnsi="Book Antiqua"/>
          <w:sz w:val="22"/>
          <w:szCs w:val="22"/>
          <w:lang w:eastAsia="ja-JP"/>
        </w:rPr>
        <w:br w:type="page"/>
      </w:r>
      <w:r w:rsidR="005F2332" w:rsidRPr="00B9321A">
        <w:rPr>
          <w:rFonts w:ascii="Book Antiqua" w:hAnsi="Book Antiqua"/>
          <w:color w:val="000000"/>
          <w:sz w:val="22"/>
          <w:szCs w:val="22"/>
        </w:rPr>
        <w:lastRenderedPageBreak/>
        <w:tab/>
      </w:r>
    </w:p>
    <w:p w:rsidR="005F2332" w:rsidRPr="00B9321A" w:rsidRDefault="005F2332" w:rsidP="006F73C9">
      <w:pPr>
        <w:spacing w:line="276" w:lineRule="auto"/>
        <w:jc w:val="both"/>
        <w:rPr>
          <w:rFonts w:ascii="Book Antiqua" w:hAnsi="Book Antiqua"/>
          <w:b/>
          <w:bCs/>
          <w:sz w:val="22"/>
          <w:szCs w:val="22"/>
        </w:rPr>
      </w:pPr>
    </w:p>
    <w:p w:rsidR="005F2332" w:rsidRPr="00B9321A" w:rsidRDefault="005F2332" w:rsidP="006F73C9">
      <w:pPr>
        <w:spacing w:line="276" w:lineRule="auto"/>
        <w:jc w:val="both"/>
        <w:rPr>
          <w:rFonts w:ascii="Book Antiqua" w:hAnsi="Book Antiqua"/>
          <w:b/>
          <w:sz w:val="22"/>
          <w:szCs w:val="22"/>
        </w:rPr>
      </w:pPr>
      <w:r w:rsidRPr="00B9321A">
        <w:rPr>
          <w:rFonts w:ascii="Book Antiqua" w:hAnsi="Book Antiqua"/>
          <w:b/>
          <w:sz w:val="22"/>
          <w:szCs w:val="22"/>
        </w:rPr>
        <w:t>Përmbajtja</w:t>
      </w:r>
    </w:p>
    <w:p w:rsidR="005F2332" w:rsidRPr="00B9321A" w:rsidRDefault="005F2332" w:rsidP="006F73C9">
      <w:pPr>
        <w:spacing w:line="276" w:lineRule="auto"/>
        <w:jc w:val="both"/>
        <w:rPr>
          <w:rFonts w:ascii="Book Antiqua" w:hAnsi="Book Antiqua"/>
          <w:sz w:val="22"/>
          <w:szCs w:val="22"/>
        </w:rPr>
      </w:pPr>
    </w:p>
    <w:sdt>
      <w:sdtPr>
        <w:rPr>
          <w:rFonts w:ascii="Book Antiqua" w:hAnsi="Book Antiqua"/>
          <w:sz w:val="22"/>
          <w:szCs w:val="22"/>
          <w:lang w:val="sq-AL"/>
        </w:rPr>
        <w:id w:val="185721437"/>
        <w:docPartObj>
          <w:docPartGallery w:val="Table of Contents"/>
          <w:docPartUnique/>
        </w:docPartObj>
      </w:sdtPr>
      <w:sdtEndPr>
        <w:rPr>
          <w:color w:val="FF0000"/>
        </w:rPr>
      </w:sdtEndPr>
      <w:sdtContent>
        <w:p w:rsidR="009021D8" w:rsidRPr="00CB6A26" w:rsidRDefault="003A13DE" w:rsidP="006F73C9">
          <w:pPr>
            <w:pStyle w:val="TOC1"/>
            <w:tabs>
              <w:tab w:val="left" w:leader="dot" w:pos="8910"/>
            </w:tabs>
            <w:spacing w:before="817" w:line="276" w:lineRule="auto"/>
            <w:ind w:left="0" w:right="299"/>
            <w:jc w:val="both"/>
            <w:rPr>
              <w:rFonts w:ascii="Book Antiqua" w:hAnsi="Book Antiqua"/>
              <w:sz w:val="22"/>
              <w:szCs w:val="22"/>
              <w:lang w:val="sq-AL"/>
            </w:rPr>
          </w:pPr>
          <w:r w:rsidRPr="00CB6A26">
            <w:rPr>
              <w:rFonts w:ascii="Book Antiqua" w:hAnsi="Book Antiqua"/>
              <w:spacing w:val="-1"/>
              <w:sz w:val="22"/>
              <w:szCs w:val="22"/>
              <w:lang w:val="sq-AL"/>
            </w:rPr>
            <w:t>Hyrje</w:t>
          </w:r>
          <w:r w:rsidR="009021D8" w:rsidRPr="00CB6A26">
            <w:rPr>
              <w:rFonts w:ascii="Book Antiqua" w:hAnsi="Book Antiqua"/>
              <w:spacing w:val="-2"/>
              <w:sz w:val="22"/>
              <w:szCs w:val="22"/>
              <w:lang w:val="sq-AL"/>
            </w:rPr>
            <w:tab/>
          </w:r>
          <w:r w:rsidR="00CB6A26">
            <w:rPr>
              <w:rFonts w:ascii="Book Antiqua" w:hAnsi="Book Antiqua"/>
              <w:sz w:val="22"/>
              <w:szCs w:val="22"/>
              <w:lang w:val="sq-AL"/>
            </w:rPr>
            <w:t>3</w:t>
          </w:r>
        </w:p>
        <w:p w:rsidR="009021D8" w:rsidRPr="00CB6A26" w:rsidRDefault="00A01C05" w:rsidP="006F73C9">
          <w:pPr>
            <w:pStyle w:val="TOC1"/>
            <w:tabs>
              <w:tab w:val="left" w:leader="dot" w:pos="8910"/>
            </w:tabs>
            <w:spacing w:line="276" w:lineRule="auto"/>
            <w:ind w:left="0" w:right="299"/>
            <w:jc w:val="both"/>
            <w:rPr>
              <w:rFonts w:ascii="Book Antiqua" w:hAnsi="Book Antiqua"/>
              <w:sz w:val="22"/>
              <w:szCs w:val="22"/>
              <w:lang w:val="sq-AL"/>
            </w:rPr>
          </w:pPr>
          <w:hyperlink w:anchor="_TOC_250006" w:history="1">
            <w:r w:rsidR="003A13DE" w:rsidRPr="00CB6A26">
              <w:rPr>
                <w:rFonts w:ascii="Book Antiqua" w:hAnsi="Book Antiqua" w:cs="Arial"/>
                <w:sz w:val="22"/>
                <w:szCs w:val="22"/>
              </w:rPr>
              <w:t>Deklarata e Komunës në lidhje me prioritetet strategjike zhvillimore</w:t>
            </w:r>
            <w:r w:rsidR="009021D8" w:rsidRPr="00CB6A26">
              <w:rPr>
                <w:rFonts w:ascii="Book Antiqua" w:hAnsi="Book Antiqua"/>
                <w:spacing w:val="-1"/>
                <w:sz w:val="22"/>
                <w:szCs w:val="22"/>
                <w:lang w:val="sq-AL"/>
              </w:rPr>
              <w:tab/>
            </w:r>
            <w:r w:rsidR="00CB6A26">
              <w:rPr>
                <w:rFonts w:ascii="Book Antiqua" w:hAnsi="Book Antiqua"/>
                <w:sz w:val="22"/>
                <w:szCs w:val="22"/>
                <w:lang w:val="sq-AL"/>
              </w:rPr>
              <w:t>4</w:t>
            </w:r>
          </w:hyperlink>
        </w:p>
        <w:p w:rsidR="009021D8" w:rsidRPr="00CB6A26" w:rsidRDefault="00A01C05" w:rsidP="006F73C9">
          <w:pPr>
            <w:pStyle w:val="TOC1"/>
            <w:tabs>
              <w:tab w:val="left" w:leader="dot" w:pos="8910"/>
            </w:tabs>
            <w:spacing w:before="323" w:line="276" w:lineRule="auto"/>
            <w:ind w:left="0" w:right="299"/>
            <w:jc w:val="both"/>
            <w:rPr>
              <w:rFonts w:ascii="Book Antiqua" w:hAnsi="Book Antiqua"/>
              <w:sz w:val="22"/>
              <w:szCs w:val="22"/>
              <w:lang w:val="sq-AL"/>
            </w:rPr>
          </w:pPr>
          <w:hyperlink w:anchor="_TOC_250005" w:history="1">
            <w:r w:rsidR="003A13DE" w:rsidRPr="00CB6A26">
              <w:rPr>
                <w:rFonts w:ascii="Book Antiqua" w:hAnsi="Book Antiqua" w:cs="Arial"/>
                <w:sz w:val="22"/>
                <w:szCs w:val="22"/>
              </w:rPr>
              <w:t>Korniza Fiskale</w:t>
            </w:r>
            <w:r w:rsidR="009021D8" w:rsidRPr="00CB6A26">
              <w:rPr>
                <w:rFonts w:ascii="Book Antiqua" w:hAnsi="Book Antiqua"/>
                <w:spacing w:val="-2"/>
                <w:sz w:val="22"/>
                <w:szCs w:val="22"/>
                <w:lang w:val="sq-AL"/>
              </w:rPr>
              <w:tab/>
            </w:r>
            <w:r w:rsidR="00CB6A26">
              <w:rPr>
                <w:rFonts w:ascii="Book Antiqua" w:hAnsi="Book Antiqua"/>
                <w:sz w:val="22"/>
                <w:szCs w:val="22"/>
                <w:lang w:val="sq-AL"/>
              </w:rPr>
              <w:t>6</w:t>
            </w:r>
          </w:hyperlink>
        </w:p>
        <w:p w:rsidR="009021D8" w:rsidRPr="00CB6A26" w:rsidRDefault="00A01C05" w:rsidP="006F73C9">
          <w:pPr>
            <w:pStyle w:val="TOC1"/>
            <w:tabs>
              <w:tab w:val="left" w:leader="dot" w:pos="8910"/>
            </w:tabs>
            <w:spacing w:line="276" w:lineRule="auto"/>
            <w:ind w:left="0" w:right="299"/>
            <w:jc w:val="both"/>
            <w:rPr>
              <w:rFonts w:ascii="Book Antiqua" w:hAnsi="Book Antiqua"/>
              <w:sz w:val="22"/>
              <w:szCs w:val="22"/>
              <w:lang w:val="sq-AL"/>
            </w:rPr>
          </w:pPr>
          <w:hyperlink w:anchor="_TOC_250004" w:history="1">
            <w:r w:rsidR="003A13DE" w:rsidRPr="00CB6A26">
              <w:rPr>
                <w:rFonts w:ascii="Book Antiqua" w:hAnsi="Book Antiqua" w:cs="Arial"/>
                <w:sz w:val="22"/>
                <w:szCs w:val="22"/>
              </w:rPr>
              <w:t>Korniza makroekonomike komunale</w:t>
            </w:r>
            <w:r w:rsidR="009021D8" w:rsidRPr="00CB6A26">
              <w:rPr>
                <w:rFonts w:ascii="Book Antiqua" w:hAnsi="Book Antiqua"/>
                <w:spacing w:val="-2"/>
                <w:sz w:val="22"/>
                <w:szCs w:val="22"/>
                <w:lang w:val="sq-AL"/>
              </w:rPr>
              <w:tab/>
            </w:r>
            <w:r w:rsidR="00CB6A26">
              <w:rPr>
                <w:rFonts w:ascii="Book Antiqua" w:hAnsi="Book Antiqua"/>
                <w:sz w:val="22"/>
                <w:szCs w:val="22"/>
                <w:lang w:val="sq-AL"/>
              </w:rPr>
              <w:t>6</w:t>
            </w:r>
          </w:hyperlink>
        </w:p>
        <w:p w:rsidR="009021D8" w:rsidRPr="00CB6A26" w:rsidRDefault="00A01C05" w:rsidP="006F73C9">
          <w:pPr>
            <w:pStyle w:val="TOC1"/>
            <w:tabs>
              <w:tab w:val="left" w:leader="dot" w:pos="8910"/>
            </w:tabs>
            <w:spacing w:before="322" w:line="276" w:lineRule="auto"/>
            <w:ind w:left="0" w:right="299"/>
            <w:jc w:val="both"/>
            <w:rPr>
              <w:rFonts w:ascii="Book Antiqua" w:hAnsi="Book Antiqua"/>
              <w:sz w:val="22"/>
              <w:szCs w:val="22"/>
              <w:lang w:val="sq-AL"/>
            </w:rPr>
          </w:pPr>
          <w:hyperlink w:anchor="_TOC_250003" w:history="1">
            <w:r w:rsidR="003A13DE" w:rsidRPr="00CB6A26">
              <w:rPr>
                <w:rFonts w:ascii="Book Antiqua" w:hAnsi="Book Antiqua" w:cs="Arial"/>
                <w:sz w:val="22"/>
                <w:szCs w:val="22"/>
              </w:rPr>
              <w:t>Tendenca e të hyrav</w:t>
            </w:r>
            <w:r w:rsidR="006F2171" w:rsidRPr="00CB6A26">
              <w:rPr>
                <w:rFonts w:ascii="Book Antiqua" w:hAnsi="Book Antiqua" w:cs="Arial"/>
                <w:sz w:val="22"/>
                <w:szCs w:val="22"/>
              </w:rPr>
              <w:t>e komunale dhe parashikimet 202</w:t>
            </w:r>
            <w:r w:rsidR="00644B14">
              <w:rPr>
                <w:rFonts w:ascii="Book Antiqua" w:hAnsi="Book Antiqua" w:cs="Arial"/>
                <w:sz w:val="22"/>
                <w:szCs w:val="22"/>
                <w:lang w:val="sq-XK"/>
              </w:rPr>
              <w:t>7</w:t>
            </w:r>
            <w:r w:rsidR="006F2171" w:rsidRPr="00CB6A26">
              <w:rPr>
                <w:rFonts w:ascii="Book Antiqua" w:hAnsi="Book Antiqua" w:cs="Arial"/>
                <w:sz w:val="22"/>
                <w:szCs w:val="22"/>
              </w:rPr>
              <w:t>-202</w:t>
            </w:r>
            <w:r w:rsidR="00644B14">
              <w:rPr>
                <w:rFonts w:ascii="Book Antiqua" w:hAnsi="Book Antiqua" w:cs="Arial"/>
                <w:sz w:val="22"/>
                <w:szCs w:val="22"/>
              </w:rPr>
              <w:t>9</w:t>
            </w:r>
            <w:r w:rsidR="009021D8" w:rsidRPr="00CB6A26">
              <w:rPr>
                <w:rFonts w:ascii="Book Antiqua" w:hAnsi="Book Antiqua"/>
                <w:spacing w:val="-1"/>
                <w:sz w:val="22"/>
                <w:szCs w:val="22"/>
                <w:lang w:val="sq-AL"/>
              </w:rPr>
              <w:tab/>
            </w:r>
            <w:r w:rsidR="00CB6A26">
              <w:rPr>
                <w:rFonts w:ascii="Book Antiqua" w:hAnsi="Book Antiqua"/>
                <w:sz w:val="22"/>
                <w:szCs w:val="22"/>
                <w:lang w:val="sq-AL"/>
              </w:rPr>
              <w:t>7</w:t>
            </w:r>
          </w:hyperlink>
        </w:p>
        <w:p w:rsidR="009021D8" w:rsidRPr="00CB6A26" w:rsidRDefault="00A01C05" w:rsidP="006F73C9">
          <w:pPr>
            <w:pStyle w:val="TOC1"/>
            <w:tabs>
              <w:tab w:val="left" w:leader="dot" w:pos="8910"/>
            </w:tabs>
            <w:spacing w:line="276" w:lineRule="auto"/>
            <w:ind w:left="0" w:right="299"/>
            <w:jc w:val="both"/>
            <w:rPr>
              <w:rFonts w:ascii="Book Antiqua" w:hAnsi="Book Antiqua"/>
              <w:sz w:val="22"/>
              <w:szCs w:val="22"/>
              <w:lang w:val="sq-AL"/>
            </w:rPr>
          </w:pPr>
          <w:hyperlink w:anchor="_TOC_250001" w:history="1">
            <w:r w:rsidR="003A13DE" w:rsidRPr="00CB6A26">
              <w:rPr>
                <w:rFonts w:ascii="Book Antiqua" w:hAnsi="Book Antiqua" w:cs="Arial"/>
                <w:sz w:val="22"/>
                <w:szCs w:val="22"/>
              </w:rPr>
              <w:t>Tendenca e shpenzimev</w:t>
            </w:r>
            <w:r w:rsidR="006F2171" w:rsidRPr="00CB6A26">
              <w:rPr>
                <w:rFonts w:ascii="Book Antiqua" w:hAnsi="Book Antiqua" w:cs="Arial"/>
                <w:sz w:val="22"/>
                <w:szCs w:val="22"/>
              </w:rPr>
              <w:t>e komunale dhe parashikimet 202</w:t>
            </w:r>
            <w:r w:rsidR="00644B14">
              <w:rPr>
                <w:rFonts w:ascii="Book Antiqua" w:hAnsi="Book Antiqua" w:cs="Arial"/>
                <w:sz w:val="22"/>
                <w:szCs w:val="22"/>
              </w:rPr>
              <w:t>7</w:t>
            </w:r>
            <w:r w:rsidR="006F2171" w:rsidRPr="00CB6A26">
              <w:rPr>
                <w:rFonts w:ascii="Book Antiqua" w:hAnsi="Book Antiqua" w:cs="Arial"/>
                <w:sz w:val="22"/>
                <w:szCs w:val="22"/>
              </w:rPr>
              <w:t>-202</w:t>
            </w:r>
            <w:r w:rsidR="00644B14">
              <w:rPr>
                <w:rFonts w:ascii="Book Antiqua" w:hAnsi="Book Antiqua" w:cs="Arial"/>
                <w:sz w:val="22"/>
                <w:szCs w:val="22"/>
              </w:rPr>
              <w:t>9</w:t>
            </w:r>
            <w:r w:rsidR="009021D8" w:rsidRPr="00CB6A26">
              <w:rPr>
                <w:rFonts w:ascii="Book Antiqua" w:hAnsi="Book Antiqua"/>
                <w:spacing w:val="-1"/>
                <w:sz w:val="22"/>
                <w:szCs w:val="22"/>
                <w:lang w:val="sq-AL"/>
              </w:rPr>
              <w:tab/>
            </w:r>
            <w:r w:rsidR="00CB6A26">
              <w:rPr>
                <w:rFonts w:ascii="Book Antiqua" w:hAnsi="Book Antiqua"/>
                <w:sz w:val="22"/>
                <w:szCs w:val="22"/>
                <w:lang w:val="sq-AL"/>
              </w:rPr>
              <w:t>9</w:t>
            </w:r>
          </w:hyperlink>
        </w:p>
        <w:p w:rsidR="009021D8" w:rsidRPr="00CB6A26" w:rsidRDefault="003A13DE" w:rsidP="006F73C9">
          <w:pPr>
            <w:pStyle w:val="TOC1"/>
            <w:tabs>
              <w:tab w:val="left" w:leader="dot" w:pos="8910"/>
            </w:tabs>
            <w:spacing w:line="276" w:lineRule="auto"/>
            <w:ind w:left="0" w:right="299"/>
            <w:jc w:val="both"/>
            <w:rPr>
              <w:rFonts w:ascii="Book Antiqua" w:hAnsi="Book Antiqua"/>
              <w:sz w:val="22"/>
              <w:szCs w:val="22"/>
              <w:lang w:val="sq-AL"/>
            </w:rPr>
          </w:pPr>
          <w:r w:rsidRPr="00CB6A26">
            <w:rPr>
              <w:rFonts w:ascii="Book Antiqua" w:hAnsi="Book Antiqua" w:cs="Arial"/>
              <w:sz w:val="22"/>
              <w:szCs w:val="22"/>
            </w:rPr>
            <w:t>Korniza e Përformancës së Shpenzimeve</w:t>
          </w:r>
          <w:r w:rsidR="009021D8" w:rsidRPr="00CB6A26">
            <w:rPr>
              <w:rFonts w:ascii="Book Antiqua" w:hAnsi="Book Antiqua"/>
              <w:spacing w:val="-1"/>
              <w:sz w:val="22"/>
              <w:szCs w:val="22"/>
              <w:lang w:val="sq-AL"/>
            </w:rPr>
            <w:tab/>
          </w:r>
          <w:r w:rsidR="00CB6A26">
            <w:rPr>
              <w:rFonts w:ascii="Book Antiqua" w:hAnsi="Book Antiqua"/>
              <w:spacing w:val="1"/>
              <w:sz w:val="22"/>
              <w:szCs w:val="22"/>
              <w:lang w:val="sq-AL"/>
            </w:rPr>
            <w:t>12</w:t>
          </w:r>
        </w:p>
        <w:p w:rsidR="003A13DE" w:rsidRPr="00CB6A26" w:rsidRDefault="003A13DE" w:rsidP="006F73C9">
          <w:pPr>
            <w:pStyle w:val="TOC1"/>
            <w:tabs>
              <w:tab w:val="left" w:leader="dot" w:pos="8910"/>
            </w:tabs>
            <w:spacing w:before="323" w:line="276" w:lineRule="auto"/>
            <w:ind w:left="0" w:right="299"/>
            <w:jc w:val="both"/>
            <w:rPr>
              <w:rFonts w:ascii="Book Antiqua" w:hAnsi="Book Antiqua"/>
              <w:spacing w:val="-1"/>
              <w:sz w:val="22"/>
              <w:szCs w:val="22"/>
              <w:lang w:val="sq-AL"/>
            </w:rPr>
          </w:pPr>
        </w:p>
        <w:p w:rsidR="003A13DE" w:rsidRPr="00B9321A" w:rsidRDefault="003A13DE" w:rsidP="006F73C9">
          <w:pPr>
            <w:pStyle w:val="TOC1"/>
            <w:tabs>
              <w:tab w:val="left" w:leader="dot" w:pos="8910"/>
            </w:tabs>
            <w:spacing w:before="323" w:line="276" w:lineRule="auto"/>
            <w:ind w:left="0" w:right="299"/>
            <w:jc w:val="both"/>
            <w:rPr>
              <w:rFonts w:ascii="Book Antiqua" w:hAnsi="Book Antiqua"/>
              <w:color w:val="FF0000"/>
              <w:spacing w:val="-1"/>
              <w:sz w:val="22"/>
              <w:szCs w:val="22"/>
              <w:lang w:val="sq-AL"/>
            </w:rPr>
          </w:pPr>
        </w:p>
        <w:p w:rsidR="003A13DE" w:rsidRPr="00B9321A" w:rsidRDefault="003A13DE" w:rsidP="006F73C9">
          <w:pPr>
            <w:pStyle w:val="TOC1"/>
            <w:tabs>
              <w:tab w:val="left" w:leader="dot" w:pos="8910"/>
            </w:tabs>
            <w:spacing w:before="323" w:line="276" w:lineRule="auto"/>
            <w:ind w:left="0" w:right="299"/>
            <w:jc w:val="both"/>
            <w:rPr>
              <w:rFonts w:ascii="Book Antiqua" w:hAnsi="Book Antiqua"/>
              <w:color w:val="FF0000"/>
              <w:spacing w:val="-1"/>
              <w:sz w:val="22"/>
              <w:szCs w:val="22"/>
              <w:lang w:val="sq-AL"/>
            </w:rPr>
          </w:pPr>
        </w:p>
        <w:p w:rsidR="003A13DE" w:rsidRPr="00B9321A" w:rsidRDefault="003A13DE" w:rsidP="006F73C9">
          <w:pPr>
            <w:pStyle w:val="TOC1"/>
            <w:tabs>
              <w:tab w:val="left" w:leader="dot" w:pos="8910"/>
            </w:tabs>
            <w:spacing w:before="323" w:line="276" w:lineRule="auto"/>
            <w:ind w:left="0" w:right="299"/>
            <w:jc w:val="both"/>
            <w:rPr>
              <w:rFonts w:ascii="Book Antiqua" w:hAnsi="Book Antiqua"/>
              <w:color w:val="FF0000"/>
              <w:spacing w:val="-1"/>
              <w:sz w:val="22"/>
              <w:szCs w:val="22"/>
              <w:lang w:val="sq-AL"/>
            </w:rPr>
          </w:pPr>
        </w:p>
        <w:p w:rsidR="003A13DE" w:rsidRPr="00B9321A" w:rsidRDefault="003A13DE" w:rsidP="006F73C9">
          <w:pPr>
            <w:pStyle w:val="TOC1"/>
            <w:tabs>
              <w:tab w:val="left" w:leader="dot" w:pos="8910"/>
            </w:tabs>
            <w:spacing w:before="323" w:line="276" w:lineRule="auto"/>
            <w:ind w:left="0" w:right="299"/>
            <w:jc w:val="both"/>
            <w:rPr>
              <w:rFonts w:ascii="Book Antiqua" w:hAnsi="Book Antiqua"/>
              <w:color w:val="FF0000"/>
              <w:spacing w:val="-1"/>
              <w:sz w:val="22"/>
              <w:szCs w:val="22"/>
              <w:lang w:val="sq-AL"/>
            </w:rPr>
          </w:pPr>
        </w:p>
        <w:p w:rsidR="003A13DE" w:rsidRPr="00B9321A" w:rsidRDefault="003A13DE" w:rsidP="006F73C9">
          <w:pPr>
            <w:pStyle w:val="TOC1"/>
            <w:tabs>
              <w:tab w:val="left" w:leader="dot" w:pos="8910"/>
            </w:tabs>
            <w:spacing w:before="323" w:line="276" w:lineRule="auto"/>
            <w:ind w:left="0" w:right="299"/>
            <w:jc w:val="both"/>
            <w:rPr>
              <w:rFonts w:ascii="Book Antiqua" w:hAnsi="Book Antiqua"/>
              <w:color w:val="FF0000"/>
              <w:spacing w:val="-1"/>
              <w:sz w:val="22"/>
              <w:szCs w:val="22"/>
              <w:lang w:val="sq-AL"/>
            </w:rPr>
          </w:pPr>
        </w:p>
        <w:p w:rsidR="009021D8" w:rsidRPr="00B9321A" w:rsidRDefault="00A01C05" w:rsidP="006F73C9">
          <w:pPr>
            <w:pStyle w:val="TOC1"/>
            <w:tabs>
              <w:tab w:val="left" w:leader="dot" w:pos="8910"/>
            </w:tabs>
            <w:spacing w:before="323" w:line="276" w:lineRule="auto"/>
            <w:ind w:left="0" w:right="299"/>
            <w:jc w:val="both"/>
            <w:rPr>
              <w:rFonts w:ascii="Book Antiqua" w:hAnsi="Book Antiqua"/>
              <w:color w:val="FF0000"/>
              <w:sz w:val="22"/>
              <w:szCs w:val="22"/>
              <w:lang w:val="sq-AL"/>
            </w:rPr>
          </w:pPr>
        </w:p>
      </w:sdtContent>
    </w:sdt>
    <w:p w:rsidR="009021D8" w:rsidRPr="00B9321A" w:rsidRDefault="009021D8" w:rsidP="006F73C9">
      <w:pPr>
        <w:spacing w:line="276" w:lineRule="auto"/>
        <w:jc w:val="both"/>
        <w:rPr>
          <w:rFonts w:ascii="Book Antiqua" w:hAnsi="Book Antiqua"/>
          <w:sz w:val="22"/>
          <w:szCs w:val="22"/>
        </w:rPr>
      </w:pPr>
    </w:p>
    <w:p w:rsidR="009021D8" w:rsidRPr="00B9321A" w:rsidRDefault="009021D8" w:rsidP="006F73C9">
      <w:pPr>
        <w:spacing w:line="276" w:lineRule="auto"/>
        <w:jc w:val="both"/>
        <w:rPr>
          <w:rFonts w:ascii="Book Antiqua" w:hAnsi="Book Antiqua"/>
          <w:sz w:val="22"/>
          <w:szCs w:val="22"/>
        </w:rPr>
      </w:pPr>
    </w:p>
    <w:p w:rsidR="009021D8" w:rsidRPr="00B9321A" w:rsidRDefault="009021D8" w:rsidP="006F73C9">
      <w:pPr>
        <w:spacing w:line="276" w:lineRule="auto"/>
        <w:jc w:val="both"/>
        <w:rPr>
          <w:rFonts w:ascii="Book Antiqua" w:hAnsi="Book Antiqua"/>
          <w:sz w:val="22"/>
          <w:szCs w:val="22"/>
        </w:rPr>
      </w:pPr>
    </w:p>
    <w:p w:rsidR="009021D8" w:rsidRPr="00B9321A" w:rsidRDefault="009021D8" w:rsidP="006F73C9">
      <w:pPr>
        <w:spacing w:line="276" w:lineRule="auto"/>
        <w:jc w:val="both"/>
        <w:rPr>
          <w:rFonts w:ascii="Book Antiqua" w:hAnsi="Book Antiqua"/>
          <w:sz w:val="22"/>
          <w:szCs w:val="22"/>
        </w:rPr>
      </w:pPr>
    </w:p>
    <w:p w:rsidR="009021D8" w:rsidRPr="00B9321A" w:rsidRDefault="009021D8" w:rsidP="006F73C9">
      <w:pPr>
        <w:spacing w:line="276" w:lineRule="auto"/>
        <w:jc w:val="both"/>
        <w:rPr>
          <w:rFonts w:ascii="Book Antiqua" w:hAnsi="Book Antiqua"/>
          <w:sz w:val="22"/>
          <w:szCs w:val="22"/>
        </w:rPr>
      </w:pPr>
    </w:p>
    <w:p w:rsidR="005F2332" w:rsidRPr="00B9321A" w:rsidRDefault="005F2332" w:rsidP="006F73C9">
      <w:pPr>
        <w:spacing w:line="276" w:lineRule="auto"/>
        <w:jc w:val="both"/>
        <w:rPr>
          <w:rFonts w:ascii="Book Antiqua" w:hAnsi="Book Antiqua"/>
          <w:sz w:val="22"/>
          <w:szCs w:val="22"/>
        </w:rPr>
      </w:pPr>
    </w:p>
    <w:p w:rsidR="003A13DE" w:rsidRPr="00B9321A" w:rsidRDefault="003A13DE" w:rsidP="006F73C9">
      <w:pPr>
        <w:spacing w:line="276" w:lineRule="auto"/>
        <w:jc w:val="both"/>
        <w:rPr>
          <w:rFonts w:ascii="Book Antiqua" w:hAnsi="Book Antiqua"/>
          <w:sz w:val="22"/>
          <w:szCs w:val="22"/>
        </w:rPr>
      </w:pPr>
    </w:p>
    <w:p w:rsidR="003A13DE" w:rsidRPr="00B9321A" w:rsidRDefault="003A13DE" w:rsidP="006F73C9">
      <w:pPr>
        <w:spacing w:line="276" w:lineRule="auto"/>
        <w:jc w:val="both"/>
        <w:rPr>
          <w:rFonts w:ascii="Book Antiqua" w:hAnsi="Book Antiqua"/>
          <w:sz w:val="22"/>
          <w:szCs w:val="22"/>
        </w:rPr>
      </w:pPr>
    </w:p>
    <w:p w:rsidR="003A13DE" w:rsidRPr="00B9321A" w:rsidRDefault="003A13DE" w:rsidP="006F73C9">
      <w:pPr>
        <w:spacing w:line="276" w:lineRule="auto"/>
        <w:jc w:val="both"/>
        <w:rPr>
          <w:rFonts w:ascii="Book Antiqua" w:hAnsi="Book Antiqua"/>
          <w:sz w:val="22"/>
          <w:szCs w:val="22"/>
        </w:rPr>
      </w:pPr>
    </w:p>
    <w:p w:rsidR="003A13DE" w:rsidRDefault="003A13DE" w:rsidP="006F73C9">
      <w:pPr>
        <w:spacing w:line="276" w:lineRule="auto"/>
        <w:jc w:val="both"/>
        <w:rPr>
          <w:rFonts w:ascii="Book Antiqua" w:hAnsi="Book Antiqua"/>
          <w:sz w:val="22"/>
          <w:szCs w:val="22"/>
        </w:rPr>
      </w:pPr>
    </w:p>
    <w:p w:rsidR="00CB6A26" w:rsidRDefault="00CB6A26" w:rsidP="006F73C9">
      <w:pPr>
        <w:spacing w:line="276" w:lineRule="auto"/>
        <w:jc w:val="both"/>
        <w:rPr>
          <w:rFonts w:ascii="Book Antiqua" w:hAnsi="Book Antiqua"/>
          <w:sz w:val="22"/>
          <w:szCs w:val="22"/>
        </w:rPr>
      </w:pPr>
    </w:p>
    <w:p w:rsidR="00CB6A26" w:rsidRPr="00B9321A" w:rsidRDefault="00CB6A26" w:rsidP="006F73C9">
      <w:pPr>
        <w:spacing w:line="276" w:lineRule="auto"/>
        <w:jc w:val="both"/>
        <w:rPr>
          <w:rFonts w:ascii="Book Antiqua" w:hAnsi="Book Antiqua"/>
          <w:sz w:val="22"/>
          <w:szCs w:val="22"/>
        </w:rPr>
      </w:pPr>
    </w:p>
    <w:p w:rsidR="003A13DE" w:rsidRPr="00B9321A" w:rsidRDefault="003A13DE" w:rsidP="006F73C9">
      <w:pPr>
        <w:spacing w:line="276" w:lineRule="auto"/>
        <w:jc w:val="both"/>
        <w:rPr>
          <w:rFonts w:ascii="Book Antiqua" w:hAnsi="Book Antiqua"/>
          <w:sz w:val="22"/>
          <w:szCs w:val="22"/>
        </w:rPr>
      </w:pPr>
    </w:p>
    <w:p w:rsidR="005F2332" w:rsidRPr="00B9321A" w:rsidRDefault="005F2332" w:rsidP="006F73C9">
      <w:pPr>
        <w:pStyle w:val="Header"/>
        <w:tabs>
          <w:tab w:val="clear" w:pos="4320"/>
        </w:tabs>
        <w:spacing w:line="276" w:lineRule="auto"/>
        <w:jc w:val="both"/>
        <w:rPr>
          <w:rFonts w:ascii="Book Antiqua" w:hAnsi="Book Antiqua" w:cs="Arial"/>
          <w:sz w:val="22"/>
          <w:szCs w:val="22"/>
        </w:rPr>
      </w:pPr>
    </w:p>
    <w:p w:rsidR="005F2332" w:rsidRPr="00B9321A" w:rsidRDefault="005F2332" w:rsidP="006F73C9">
      <w:pPr>
        <w:pStyle w:val="Header"/>
        <w:tabs>
          <w:tab w:val="clear" w:pos="4320"/>
        </w:tabs>
        <w:spacing w:line="276" w:lineRule="auto"/>
        <w:jc w:val="both"/>
        <w:rPr>
          <w:rFonts w:ascii="Book Antiqua" w:hAnsi="Book Antiqua" w:cs="Arial"/>
          <w:bCs w:val="0"/>
          <w:i w:val="0"/>
          <w:sz w:val="22"/>
          <w:szCs w:val="22"/>
        </w:rPr>
      </w:pPr>
      <w:r w:rsidRPr="00B9321A">
        <w:rPr>
          <w:rFonts w:ascii="Book Antiqua" w:hAnsi="Book Antiqua" w:cs="Arial"/>
          <w:bCs w:val="0"/>
          <w:i w:val="0"/>
          <w:sz w:val="22"/>
          <w:szCs w:val="22"/>
        </w:rPr>
        <w:lastRenderedPageBreak/>
        <w:t xml:space="preserve">I. Hyrje </w:t>
      </w:r>
    </w:p>
    <w:p w:rsidR="005F2332" w:rsidRPr="00B9321A" w:rsidRDefault="005F2332" w:rsidP="006F73C9">
      <w:pPr>
        <w:pStyle w:val="Header"/>
        <w:tabs>
          <w:tab w:val="clear" w:pos="4320"/>
        </w:tabs>
        <w:spacing w:line="276" w:lineRule="auto"/>
        <w:jc w:val="both"/>
        <w:rPr>
          <w:rFonts w:ascii="Book Antiqua" w:hAnsi="Book Antiqua"/>
          <w:b w:val="0"/>
          <w:i w:val="0"/>
          <w:color w:val="000000"/>
          <w:sz w:val="22"/>
          <w:szCs w:val="22"/>
        </w:rPr>
      </w:pPr>
    </w:p>
    <w:p w:rsidR="005F2332" w:rsidRPr="00B9321A" w:rsidRDefault="00C41520" w:rsidP="006F73C9">
      <w:pPr>
        <w:pStyle w:val="Header"/>
        <w:tabs>
          <w:tab w:val="clear" w:pos="4320"/>
        </w:tabs>
        <w:spacing w:line="276" w:lineRule="auto"/>
        <w:jc w:val="both"/>
        <w:rPr>
          <w:rFonts w:ascii="Book Antiqua" w:hAnsi="Book Antiqua"/>
          <w:b w:val="0"/>
          <w:i w:val="0"/>
          <w:color w:val="000000"/>
          <w:sz w:val="22"/>
          <w:szCs w:val="22"/>
        </w:rPr>
      </w:pPr>
      <w:r w:rsidRPr="00B9321A">
        <w:rPr>
          <w:rFonts w:ascii="Book Antiqua" w:hAnsi="Book Antiqua"/>
          <w:b w:val="0"/>
          <w:i w:val="0"/>
          <w:color w:val="000000"/>
          <w:sz w:val="22"/>
          <w:szCs w:val="22"/>
        </w:rPr>
        <w:t>Korniza Afatmesme Buxhetore(</w:t>
      </w:r>
      <w:r w:rsidR="005F2332" w:rsidRPr="00B9321A">
        <w:rPr>
          <w:rFonts w:ascii="Book Antiqua" w:hAnsi="Book Antiqua"/>
          <w:b w:val="0"/>
          <w:i w:val="0"/>
          <w:color w:val="000000"/>
          <w:sz w:val="22"/>
          <w:szCs w:val="22"/>
        </w:rPr>
        <w:t>KAB</w:t>
      </w:r>
      <w:r w:rsidRPr="00B9321A">
        <w:rPr>
          <w:rFonts w:ascii="Book Antiqua" w:hAnsi="Book Antiqua"/>
          <w:b w:val="0"/>
          <w:i w:val="0"/>
          <w:color w:val="000000"/>
          <w:sz w:val="22"/>
          <w:szCs w:val="22"/>
        </w:rPr>
        <w:t>)</w:t>
      </w:r>
      <w:r w:rsidR="005F2332" w:rsidRPr="00B9321A">
        <w:rPr>
          <w:rFonts w:ascii="Book Antiqua" w:hAnsi="Book Antiqua"/>
          <w:b w:val="0"/>
          <w:i w:val="0"/>
          <w:color w:val="000000"/>
          <w:sz w:val="22"/>
          <w:szCs w:val="22"/>
        </w:rPr>
        <w:t xml:space="preserve"> që po prezantojmë është një dokument i cili miratohet në parim çdo vit nga </w:t>
      </w:r>
      <w:r w:rsidRPr="00B9321A">
        <w:rPr>
          <w:rFonts w:ascii="Book Antiqua" w:hAnsi="Book Antiqua"/>
          <w:b w:val="0"/>
          <w:i w:val="0"/>
          <w:color w:val="000000"/>
          <w:sz w:val="22"/>
          <w:szCs w:val="22"/>
        </w:rPr>
        <w:t>Komiteti p</w:t>
      </w:r>
      <w:r w:rsidR="00F44D6B" w:rsidRPr="00B9321A">
        <w:rPr>
          <w:rFonts w:ascii="Book Antiqua" w:hAnsi="Book Antiqua"/>
          <w:b w:val="0"/>
          <w:i w:val="0"/>
          <w:color w:val="000000"/>
          <w:sz w:val="22"/>
          <w:szCs w:val="22"/>
        </w:rPr>
        <w:t>ë</w:t>
      </w:r>
      <w:r w:rsidRPr="00B9321A">
        <w:rPr>
          <w:rFonts w:ascii="Book Antiqua" w:hAnsi="Book Antiqua"/>
          <w:b w:val="0"/>
          <w:i w:val="0"/>
          <w:color w:val="000000"/>
          <w:sz w:val="22"/>
          <w:szCs w:val="22"/>
        </w:rPr>
        <w:t>r Politik</w:t>
      </w:r>
      <w:r w:rsidR="00F44D6B" w:rsidRPr="00B9321A">
        <w:rPr>
          <w:rFonts w:ascii="Book Antiqua" w:hAnsi="Book Antiqua"/>
          <w:b w:val="0"/>
          <w:i w:val="0"/>
          <w:color w:val="000000"/>
          <w:sz w:val="22"/>
          <w:szCs w:val="22"/>
        </w:rPr>
        <w:t>ë</w:t>
      </w:r>
      <w:r w:rsidRPr="00B9321A">
        <w:rPr>
          <w:rFonts w:ascii="Book Antiqua" w:hAnsi="Book Antiqua"/>
          <w:b w:val="0"/>
          <w:i w:val="0"/>
          <w:color w:val="000000"/>
          <w:sz w:val="22"/>
          <w:szCs w:val="22"/>
        </w:rPr>
        <w:t xml:space="preserve"> dhe Financa(KPF) dhe Kuvendi Komunal(KK)</w:t>
      </w:r>
      <w:r w:rsidR="005F2332" w:rsidRPr="00B9321A">
        <w:rPr>
          <w:rFonts w:ascii="Book Antiqua" w:hAnsi="Book Antiqua"/>
          <w:b w:val="0"/>
          <w:i w:val="0"/>
          <w:color w:val="000000"/>
          <w:sz w:val="22"/>
          <w:szCs w:val="22"/>
        </w:rPr>
        <w:t xml:space="preserve">. </w:t>
      </w:r>
      <w:r w:rsidR="00C91B26" w:rsidRPr="00B9321A">
        <w:rPr>
          <w:rFonts w:ascii="Book Antiqua" w:hAnsi="Book Antiqua"/>
          <w:b w:val="0"/>
          <w:i w:val="0"/>
          <w:color w:val="000000"/>
          <w:sz w:val="22"/>
          <w:szCs w:val="22"/>
        </w:rPr>
        <w:t xml:space="preserve">Komuna e Istogut </w:t>
      </w:r>
      <w:r w:rsidRPr="00B9321A">
        <w:rPr>
          <w:rFonts w:ascii="Book Antiqua" w:hAnsi="Book Antiqua"/>
          <w:b w:val="0"/>
          <w:i w:val="0"/>
          <w:color w:val="000000"/>
          <w:sz w:val="22"/>
          <w:szCs w:val="22"/>
        </w:rPr>
        <w:t xml:space="preserve"> vitin e kaluar </w:t>
      </w:r>
      <w:r w:rsidR="005F2332" w:rsidRPr="00B9321A">
        <w:rPr>
          <w:rFonts w:ascii="Book Antiqua" w:hAnsi="Book Antiqua"/>
          <w:b w:val="0"/>
          <w:i w:val="0"/>
          <w:color w:val="000000"/>
          <w:sz w:val="22"/>
          <w:szCs w:val="22"/>
        </w:rPr>
        <w:t xml:space="preserve"> ka pasur të </w:t>
      </w:r>
      <w:r w:rsidR="00FA67B1" w:rsidRPr="00B9321A">
        <w:rPr>
          <w:rFonts w:ascii="Book Antiqua" w:hAnsi="Book Antiqua"/>
          <w:b w:val="0"/>
          <w:i w:val="0"/>
          <w:color w:val="000000"/>
          <w:sz w:val="22"/>
          <w:szCs w:val="22"/>
        </w:rPr>
        <w:t>për</w:t>
      </w:r>
      <w:r w:rsidRPr="00B9321A">
        <w:rPr>
          <w:rFonts w:ascii="Book Antiqua" w:hAnsi="Book Antiqua"/>
          <w:b w:val="0"/>
          <w:i w:val="0"/>
          <w:color w:val="000000"/>
          <w:sz w:val="22"/>
          <w:szCs w:val="22"/>
        </w:rPr>
        <w:t>gaditur dokumentin e KAB-it K</w:t>
      </w:r>
      <w:r w:rsidR="00BC6FD9" w:rsidRPr="00B9321A">
        <w:rPr>
          <w:rFonts w:ascii="Book Antiqua" w:hAnsi="Book Antiqua"/>
          <w:b w:val="0"/>
          <w:i w:val="0"/>
          <w:color w:val="000000"/>
          <w:sz w:val="22"/>
          <w:szCs w:val="22"/>
        </w:rPr>
        <w:t>omunal ku do të përfshihen</w:t>
      </w:r>
      <w:r w:rsidR="005F2332" w:rsidRPr="00B9321A">
        <w:rPr>
          <w:rFonts w:ascii="Book Antiqua" w:hAnsi="Book Antiqua"/>
          <w:b w:val="0"/>
          <w:i w:val="0"/>
          <w:color w:val="000000"/>
          <w:sz w:val="22"/>
          <w:szCs w:val="22"/>
        </w:rPr>
        <w:t xml:space="preserve"> vlerësimet e hershme të të ardhurave buxhetore totale dhe shpenzime</w:t>
      </w:r>
      <w:r w:rsidRPr="00B9321A">
        <w:rPr>
          <w:rFonts w:ascii="Book Antiqua" w:hAnsi="Book Antiqua"/>
          <w:b w:val="0"/>
          <w:i w:val="0"/>
          <w:color w:val="000000"/>
          <w:sz w:val="22"/>
          <w:szCs w:val="22"/>
        </w:rPr>
        <w:t>ve dhe paraqitjen e tyre sipas P</w:t>
      </w:r>
      <w:r w:rsidR="005F2332" w:rsidRPr="00B9321A">
        <w:rPr>
          <w:rFonts w:ascii="Book Antiqua" w:hAnsi="Book Antiqua"/>
          <w:b w:val="0"/>
          <w:i w:val="0"/>
          <w:color w:val="000000"/>
          <w:sz w:val="22"/>
          <w:szCs w:val="22"/>
        </w:rPr>
        <w:t>rogr</w:t>
      </w:r>
      <w:r w:rsidRPr="00B9321A">
        <w:rPr>
          <w:rFonts w:ascii="Book Antiqua" w:hAnsi="Book Antiqua"/>
          <w:b w:val="0"/>
          <w:i w:val="0"/>
          <w:color w:val="000000"/>
          <w:sz w:val="22"/>
          <w:szCs w:val="22"/>
        </w:rPr>
        <w:t>ameve-Drejtorive, N</w:t>
      </w:r>
      <w:r w:rsidR="00F44D6B" w:rsidRPr="00B9321A">
        <w:rPr>
          <w:rFonts w:ascii="Book Antiqua" w:hAnsi="Book Antiqua"/>
          <w:b w:val="0"/>
          <w:i w:val="0"/>
          <w:color w:val="000000"/>
          <w:sz w:val="22"/>
          <w:szCs w:val="22"/>
        </w:rPr>
        <w:t>ë</w:t>
      </w:r>
      <w:r w:rsidRPr="00B9321A">
        <w:rPr>
          <w:rFonts w:ascii="Book Antiqua" w:hAnsi="Book Antiqua"/>
          <w:b w:val="0"/>
          <w:i w:val="0"/>
          <w:color w:val="000000"/>
          <w:sz w:val="22"/>
          <w:szCs w:val="22"/>
        </w:rPr>
        <w:t>nprogrameve Buxhetore dhe K</w:t>
      </w:r>
      <w:r w:rsidR="005F2332" w:rsidRPr="00B9321A">
        <w:rPr>
          <w:rFonts w:ascii="Book Antiqua" w:hAnsi="Book Antiqua"/>
          <w:b w:val="0"/>
          <w:i w:val="0"/>
          <w:color w:val="000000"/>
          <w:sz w:val="22"/>
          <w:szCs w:val="22"/>
        </w:rPr>
        <w:t>at</w:t>
      </w:r>
      <w:r w:rsidRPr="00B9321A">
        <w:rPr>
          <w:rFonts w:ascii="Book Antiqua" w:hAnsi="Book Antiqua"/>
          <w:b w:val="0"/>
          <w:i w:val="0"/>
          <w:color w:val="000000"/>
          <w:sz w:val="22"/>
          <w:szCs w:val="22"/>
        </w:rPr>
        <w:t>egorive E</w:t>
      </w:r>
      <w:r w:rsidR="005F2332" w:rsidRPr="00B9321A">
        <w:rPr>
          <w:rFonts w:ascii="Book Antiqua" w:hAnsi="Book Antiqua"/>
          <w:b w:val="0"/>
          <w:i w:val="0"/>
          <w:color w:val="000000"/>
          <w:sz w:val="22"/>
          <w:szCs w:val="22"/>
        </w:rPr>
        <w:t>konomike për tri vite . Ky material siguron një analizë të hollësishme të shpenzimeve publike dhe përcakton parametrat dhe prioritetet kryesore për zhvillimin e vazhdueshëm të buxhetit vjetor. Gjithashtu, KAB, siguron mekanizmat e nevojshme, përmes të cilave, objektivat prioritare, të identifikuara në dokumentet strategjike të komunës, aty ku ekzistojnë, të integrohen sa më mirë në procesin buxhetor.</w:t>
      </w:r>
    </w:p>
    <w:p w:rsidR="005F2332" w:rsidRPr="00B9321A" w:rsidRDefault="005F2332" w:rsidP="006F73C9">
      <w:pPr>
        <w:pStyle w:val="Header"/>
        <w:tabs>
          <w:tab w:val="clear" w:pos="4320"/>
        </w:tabs>
        <w:spacing w:line="276" w:lineRule="auto"/>
        <w:ind w:left="1080"/>
        <w:jc w:val="both"/>
        <w:rPr>
          <w:rFonts w:ascii="Book Antiqua" w:hAnsi="Book Antiqua" w:cs="Arial"/>
          <w:b w:val="0"/>
          <w:bCs w:val="0"/>
          <w:sz w:val="22"/>
          <w:szCs w:val="22"/>
        </w:rPr>
      </w:pPr>
    </w:p>
    <w:p w:rsidR="005F2332" w:rsidRPr="00B9321A" w:rsidRDefault="005F2332" w:rsidP="006F73C9">
      <w:pPr>
        <w:pStyle w:val="Header"/>
        <w:tabs>
          <w:tab w:val="clear" w:pos="4320"/>
        </w:tabs>
        <w:spacing w:line="276" w:lineRule="auto"/>
        <w:jc w:val="both"/>
        <w:rPr>
          <w:rFonts w:ascii="Book Antiqua" w:hAnsi="Book Antiqua"/>
          <w:b w:val="0"/>
          <w:i w:val="0"/>
          <w:color w:val="000000"/>
          <w:sz w:val="22"/>
          <w:szCs w:val="22"/>
        </w:rPr>
      </w:pPr>
      <w:r w:rsidRPr="00B9321A">
        <w:rPr>
          <w:rFonts w:ascii="Book Antiqua" w:hAnsi="Book Antiqua"/>
          <w:b w:val="0"/>
          <w:i w:val="0"/>
          <w:color w:val="000000"/>
          <w:sz w:val="22"/>
          <w:szCs w:val="22"/>
        </w:rPr>
        <w:t>Hartimi i Kornizës Afatmesme Buxhetore përbën një detyrim për institucionet buxhetore</w:t>
      </w:r>
      <w:r w:rsidR="00C41520" w:rsidRPr="00B9321A">
        <w:rPr>
          <w:rFonts w:ascii="Book Antiqua" w:hAnsi="Book Antiqua"/>
          <w:b w:val="0"/>
          <w:i w:val="0"/>
          <w:color w:val="000000"/>
          <w:sz w:val="22"/>
          <w:szCs w:val="22"/>
        </w:rPr>
        <w:t xml:space="preserve"> K</w:t>
      </w:r>
      <w:r w:rsidRPr="00B9321A">
        <w:rPr>
          <w:rFonts w:ascii="Book Antiqua" w:hAnsi="Book Antiqua"/>
          <w:b w:val="0"/>
          <w:i w:val="0"/>
          <w:color w:val="000000"/>
          <w:sz w:val="22"/>
          <w:szCs w:val="22"/>
        </w:rPr>
        <w:t xml:space="preserve">omunaletë kërkuar nga </w:t>
      </w:r>
      <w:r w:rsidR="00CC7153" w:rsidRPr="00B9321A">
        <w:rPr>
          <w:rFonts w:ascii="Book Antiqua" w:hAnsi="Book Antiqua"/>
          <w:b w:val="0"/>
          <w:i w:val="0"/>
          <w:color w:val="000000"/>
          <w:sz w:val="22"/>
          <w:szCs w:val="22"/>
        </w:rPr>
        <w:t>Qarkorja Buxhetore Komunale 20</w:t>
      </w:r>
      <w:r w:rsidR="00560846">
        <w:rPr>
          <w:rFonts w:ascii="Book Antiqua" w:hAnsi="Book Antiqua"/>
          <w:b w:val="0"/>
          <w:i w:val="0"/>
          <w:color w:val="000000"/>
          <w:sz w:val="22"/>
          <w:szCs w:val="22"/>
        </w:rPr>
        <w:t>2</w:t>
      </w:r>
      <w:r w:rsidR="000C43A3">
        <w:rPr>
          <w:rFonts w:ascii="Book Antiqua" w:hAnsi="Book Antiqua"/>
          <w:b w:val="0"/>
          <w:i w:val="0"/>
          <w:color w:val="000000"/>
          <w:sz w:val="22"/>
          <w:szCs w:val="22"/>
          <w:lang w:val="sq-XK"/>
        </w:rPr>
        <w:t>7</w:t>
      </w:r>
      <w:r w:rsidR="00404086" w:rsidRPr="00B9321A">
        <w:rPr>
          <w:rFonts w:ascii="Book Antiqua" w:hAnsi="Book Antiqua"/>
          <w:b w:val="0"/>
          <w:i w:val="0"/>
          <w:color w:val="000000"/>
          <w:sz w:val="22"/>
          <w:szCs w:val="22"/>
        </w:rPr>
        <w:t>/1të lë</w:t>
      </w:r>
      <w:r w:rsidR="00C41520" w:rsidRPr="00B9321A">
        <w:rPr>
          <w:rFonts w:ascii="Book Antiqua" w:hAnsi="Book Antiqua"/>
          <w:b w:val="0"/>
          <w:i w:val="0"/>
          <w:color w:val="000000"/>
          <w:sz w:val="22"/>
          <w:szCs w:val="22"/>
        </w:rPr>
        <w:t>shuar</w:t>
      </w:r>
      <w:r w:rsidRPr="00B9321A">
        <w:rPr>
          <w:rFonts w:ascii="Book Antiqua" w:hAnsi="Book Antiqua"/>
          <w:b w:val="0"/>
          <w:i w:val="0"/>
          <w:color w:val="000000"/>
          <w:sz w:val="22"/>
          <w:szCs w:val="22"/>
        </w:rPr>
        <w:t xml:space="preserve"> nga Ministria e Financave</w:t>
      </w:r>
      <w:r w:rsidR="00560846">
        <w:rPr>
          <w:rFonts w:ascii="Book Antiqua" w:hAnsi="Book Antiqua"/>
          <w:b w:val="0"/>
          <w:i w:val="0"/>
          <w:color w:val="000000"/>
          <w:sz w:val="22"/>
          <w:szCs w:val="22"/>
        </w:rPr>
        <w:t>,Punës dhe Transfereve</w:t>
      </w:r>
      <w:r w:rsidR="005468CE" w:rsidRPr="00B9321A">
        <w:rPr>
          <w:rFonts w:ascii="Book Antiqua" w:hAnsi="Book Antiqua"/>
          <w:b w:val="0"/>
          <w:i w:val="0"/>
          <w:color w:val="000000"/>
          <w:sz w:val="22"/>
          <w:szCs w:val="22"/>
        </w:rPr>
        <w:t>.</w:t>
      </w:r>
    </w:p>
    <w:p w:rsidR="005F2332" w:rsidRPr="00B9321A" w:rsidRDefault="005F2332" w:rsidP="006F73C9">
      <w:pPr>
        <w:pStyle w:val="Header"/>
        <w:tabs>
          <w:tab w:val="clear" w:pos="4320"/>
        </w:tabs>
        <w:spacing w:line="276" w:lineRule="auto"/>
        <w:jc w:val="both"/>
        <w:rPr>
          <w:rFonts w:ascii="Book Antiqua" w:hAnsi="Book Antiqua"/>
          <w:b w:val="0"/>
          <w:i w:val="0"/>
          <w:color w:val="000000"/>
          <w:sz w:val="22"/>
          <w:szCs w:val="22"/>
        </w:rPr>
      </w:pPr>
    </w:p>
    <w:p w:rsidR="005F2332" w:rsidRPr="00B9321A" w:rsidRDefault="007B3EDA" w:rsidP="006F73C9">
      <w:pPr>
        <w:pStyle w:val="Header"/>
        <w:tabs>
          <w:tab w:val="clear" w:pos="4320"/>
        </w:tabs>
        <w:spacing w:line="276" w:lineRule="auto"/>
        <w:jc w:val="both"/>
        <w:rPr>
          <w:rFonts w:ascii="Book Antiqua" w:hAnsi="Book Antiqua"/>
          <w:b w:val="0"/>
          <w:i w:val="0"/>
          <w:color w:val="000000"/>
          <w:sz w:val="22"/>
          <w:szCs w:val="22"/>
        </w:rPr>
      </w:pPr>
      <w:r w:rsidRPr="00B9321A">
        <w:rPr>
          <w:rFonts w:ascii="Book Antiqua" w:hAnsi="Book Antiqua"/>
          <w:b w:val="0"/>
          <w:i w:val="0"/>
          <w:color w:val="000000"/>
          <w:sz w:val="22"/>
          <w:szCs w:val="22"/>
        </w:rPr>
        <w:t>Ky dokument do të jetë bazë</w:t>
      </w:r>
      <w:r w:rsidR="005F2332" w:rsidRPr="00B9321A">
        <w:rPr>
          <w:rFonts w:ascii="Book Antiqua" w:hAnsi="Book Antiqua"/>
          <w:b w:val="0"/>
          <w:i w:val="0"/>
          <w:color w:val="000000"/>
          <w:sz w:val="22"/>
          <w:szCs w:val="22"/>
        </w:rPr>
        <w:t xml:space="preserve"> për përcaktimin e sektorëve prioritarë të zhvillimit dhe identifikimin e prioriteteve të shpërndarjes së burimeve</w:t>
      </w:r>
      <w:r w:rsidR="00C41520" w:rsidRPr="00B9321A">
        <w:rPr>
          <w:rFonts w:ascii="Book Antiqua" w:hAnsi="Book Antiqua"/>
          <w:b w:val="0"/>
          <w:i w:val="0"/>
          <w:color w:val="000000"/>
          <w:sz w:val="22"/>
          <w:szCs w:val="22"/>
        </w:rPr>
        <w:t xml:space="preserve"> financiare</w:t>
      </w:r>
      <w:r w:rsidR="005F2332" w:rsidRPr="00B9321A">
        <w:rPr>
          <w:rFonts w:ascii="Book Antiqua" w:hAnsi="Book Antiqua"/>
          <w:b w:val="0"/>
          <w:i w:val="0"/>
          <w:color w:val="000000"/>
          <w:sz w:val="22"/>
          <w:szCs w:val="22"/>
        </w:rPr>
        <w:t xml:space="preserve"> komunale për periudhën</w:t>
      </w:r>
      <w:r w:rsidR="008D7B90" w:rsidRPr="00B9321A">
        <w:rPr>
          <w:rFonts w:ascii="Book Antiqua" w:hAnsi="Book Antiqua"/>
          <w:b w:val="0"/>
          <w:i w:val="0"/>
          <w:color w:val="000000"/>
          <w:sz w:val="22"/>
          <w:szCs w:val="22"/>
        </w:rPr>
        <w:t xml:space="preserve"> 20</w:t>
      </w:r>
      <w:r w:rsidR="0016791A" w:rsidRPr="00B9321A">
        <w:rPr>
          <w:rFonts w:ascii="Book Antiqua" w:hAnsi="Book Antiqua"/>
          <w:b w:val="0"/>
          <w:i w:val="0"/>
          <w:color w:val="000000"/>
          <w:sz w:val="22"/>
          <w:szCs w:val="22"/>
        </w:rPr>
        <w:t>2</w:t>
      </w:r>
      <w:r w:rsidR="000C43A3">
        <w:rPr>
          <w:rFonts w:ascii="Book Antiqua" w:hAnsi="Book Antiqua"/>
          <w:b w:val="0"/>
          <w:i w:val="0"/>
          <w:color w:val="000000"/>
          <w:sz w:val="22"/>
          <w:szCs w:val="22"/>
          <w:lang w:val="sq-XK"/>
        </w:rPr>
        <w:t>7</w:t>
      </w:r>
      <w:r w:rsidR="008D7B90" w:rsidRPr="00B9321A">
        <w:rPr>
          <w:rFonts w:ascii="Book Antiqua" w:hAnsi="Book Antiqua"/>
          <w:b w:val="0"/>
          <w:i w:val="0"/>
          <w:color w:val="000000"/>
          <w:sz w:val="22"/>
          <w:szCs w:val="22"/>
        </w:rPr>
        <w:t>-20</w:t>
      </w:r>
      <w:r w:rsidR="00404086" w:rsidRPr="00B9321A">
        <w:rPr>
          <w:rFonts w:ascii="Book Antiqua" w:hAnsi="Book Antiqua"/>
          <w:b w:val="0"/>
          <w:i w:val="0"/>
          <w:color w:val="000000"/>
          <w:sz w:val="22"/>
          <w:szCs w:val="22"/>
        </w:rPr>
        <w:t>2</w:t>
      </w:r>
      <w:r w:rsidR="000C43A3">
        <w:rPr>
          <w:rFonts w:ascii="Book Antiqua" w:hAnsi="Book Antiqua"/>
          <w:b w:val="0"/>
          <w:i w:val="0"/>
          <w:color w:val="000000"/>
          <w:sz w:val="22"/>
          <w:szCs w:val="22"/>
          <w:lang w:val="sq-XK"/>
        </w:rPr>
        <w:t>9</w:t>
      </w:r>
      <w:r w:rsidR="005F2332" w:rsidRPr="00B9321A">
        <w:rPr>
          <w:rFonts w:ascii="Book Antiqua" w:hAnsi="Book Antiqua"/>
          <w:b w:val="0"/>
          <w:i w:val="0"/>
          <w:color w:val="000000"/>
          <w:sz w:val="22"/>
          <w:szCs w:val="22"/>
        </w:rPr>
        <w:t>.</w:t>
      </w:r>
    </w:p>
    <w:p w:rsidR="005F2332" w:rsidRPr="00B9321A" w:rsidRDefault="005F2332" w:rsidP="006F73C9">
      <w:pPr>
        <w:pStyle w:val="Header"/>
        <w:tabs>
          <w:tab w:val="clear" w:pos="4320"/>
        </w:tabs>
        <w:spacing w:line="276" w:lineRule="auto"/>
        <w:jc w:val="both"/>
        <w:rPr>
          <w:rFonts w:ascii="Book Antiqua" w:hAnsi="Book Antiqua"/>
          <w:b w:val="0"/>
          <w:i w:val="0"/>
          <w:color w:val="000000"/>
          <w:sz w:val="22"/>
          <w:szCs w:val="22"/>
        </w:rPr>
      </w:pPr>
    </w:p>
    <w:p w:rsidR="005F2332" w:rsidRPr="00B9321A" w:rsidRDefault="005F2332" w:rsidP="006F73C9">
      <w:pPr>
        <w:pStyle w:val="Header"/>
        <w:tabs>
          <w:tab w:val="clear" w:pos="4320"/>
        </w:tabs>
        <w:spacing w:line="276" w:lineRule="auto"/>
        <w:jc w:val="both"/>
        <w:rPr>
          <w:rFonts w:ascii="Book Antiqua" w:hAnsi="Book Antiqua"/>
          <w:b w:val="0"/>
          <w:i w:val="0"/>
          <w:color w:val="000000"/>
          <w:sz w:val="22"/>
          <w:szCs w:val="22"/>
        </w:rPr>
      </w:pPr>
      <w:r w:rsidRPr="00B9321A">
        <w:rPr>
          <w:rFonts w:ascii="Book Antiqua" w:hAnsi="Book Antiqua"/>
          <w:b w:val="0"/>
          <w:i w:val="0"/>
          <w:color w:val="000000"/>
          <w:sz w:val="22"/>
          <w:szCs w:val="22"/>
        </w:rPr>
        <w:t xml:space="preserve">Janë katër faza të përmbledhura për zhvillimin e KAB Komunale dhe afatet kohore, si në </w:t>
      </w:r>
      <w:r w:rsidR="00C41520" w:rsidRPr="00B9321A">
        <w:rPr>
          <w:rFonts w:ascii="Book Antiqua" w:hAnsi="Book Antiqua"/>
          <w:b w:val="0"/>
          <w:i w:val="0"/>
          <w:color w:val="000000"/>
          <w:sz w:val="22"/>
          <w:szCs w:val="22"/>
        </w:rPr>
        <w:t>kapitujt e mëposht</w:t>
      </w:r>
      <w:r w:rsidR="00F44D6B" w:rsidRPr="00B9321A">
        <w:rPr>
          <w:rFonts w:ascii="Book Antiqua" w:hAnsi="Book Antiqua"/>
          <w:b w:val="0"/>
          <w:i w:val="0"/>
          <w:color w:val="000000"/>
          <w:sz w:val="22"/>
          <w:szCs w:val="22"/>
        </w:rPr>
        <w:t>ë</w:t>
      </w:r>
      <w:r w:rsidR="00C41520" w:rsidRPr="00B9321A">
        <w:rPr>
          <w:rFonts w:ascii="Book Antiqua" w:hAnsi="Book Antiqua"/>
          <w:b w:val="0"/>
          <w:i w:val="0"/>
          <w:color w:val="000000"/>
          <w:sz w:val="22"/>
          <w:szCs w:val="22"/>
        </w:rPr>
        <w:t>m</w:t>
      </w:r>
      <w:r w:rsidRPr="00B9321A">
        <w:rPr>
          <w:rFonts w:ascii="Book Antiqua" w:hAnsi="Book Antiqua"/>
          <w:b w:val="0"/>
          <w:i w:val="0"/>
          <w:color w:val="000000"/>
          <w:sz w:val="22"/>
          <w:szCs w:val="22"/>
        </w:rPr>
        <w:t>:</w:t>
      </w:r>
    </w:p>
    <w:p w:rsidR="00421903" w:rsidRPr="00B9321A" w:rsidRDefault="00421903" w:rsidP="006F73C9">
      <w:pPr>
        <w:pStyle w:val="Header"/>
        <w:tabs>
          <w:tab w:val="clear" w:pos="4320"/>
        </w:tabs>
        <w:spacing w:line="276" w:lineRule="auto"/>
        <w:jc w:val="both"/>
        <w:rPr>
          <w:rFonts w:ascii="Book Antiqua" w:hAnsi="Book Antiqua"/>
          <w:b w:val="0"/>
          <w:i w:val="0"/>
          <w:color w:val="000000"/>
          <w:sz w:val="22"/>
          <w:szCs w:val="22"/>
        </w:rPr>
      </w:pPr>
    </w:p>
    <w:p w:rsidR="003A13DE" w:rsidRPr="00B9321A" w:rsidRDefault="003A13DE" w:rsidP="006F73C9">
      <w:pPr>
        <w:pStyle w:val="BodyText"/>
        <w:spacing w:before="143" w:line="276" w:lineRule="auto"/>
        <w:ind w:right="113"/>
        <w:rPr>
          <w:rFonts w:ascii="Book Antiqua" w:hAnsi="Book Antiqua"/>
          <w:sz w:val="22"/>
          <w:szCs w:val="22"/>
        </w:rPr>
      </w:pPr>
      <w:r w:rsidRPr="00B9321A">
        <w:rPr>
          <w:rFonts w:ascii="Book Antiqua" w:hAnsi="Book Antiqua"/>
          <w:spacing w:val="-1"/>
          <w:sz w:val="22"/>
          <w:szCs w:val="22"/>
        </w:rPr>
        <w:t>Kornizaafatmesmebuxhetore(KAB)</w:t>
      </w:r>
      <w:r w:rsidRPr="00B9321A">
        <w:rPr>
          <w:rFonts w:ascii="Book Antiqua" w:hAnsi="Book Antiqua"/>
          <w:sz w:val="22"/>
          <w:szCs w:val="22"/>
        </w:rPr>
        <w:t>komunale</w:t>
      </w:r>
      <w:r w:rsidRPr="00B9321A">
        <w:rPr>
          <w:rFonts w:ascii="Book Antiqua" w:hAnsi="Book Antiqua"/>
          <w:spacing w:val="-1"/>
          <w:sz w:val="22"/>
          <w:szCs w:val="22"/>
        </w:rPr>
        <w:t>paraqet</w:t>
      </w:r>
      <w:r w:rsidRPr="00B9321A">
        <w:rPr>
          <w:rFonts w:ascii="Book Antiqua" w:hAnsi="Book Antiqua"/>
          <w:sz w:val="22"/>
          <w:szCs w:val="22"/>
        </w:rPr>
        <w:t>një</w:t>
      </w:r>
      <w:r w:rsidRPr="00B9321A">
        <w:rPr>
          <w:rFonts w:ascii="Book Antiqua" w:hAnsi="Book Antiqua"/>
          <w:spacing w:val="-1"/>
          <w:sz w:val="22"/>
          <w:szCs w:val="22"/>
        </w:rPr>
        <w:t>mjet</w:t>
      </w:r>
      <w:r w:rsidRPr="00B9321A">
        <w:rPr>
          <w:rFonts w:ascii="Book Antiqua" w:hAnsi="Book Antiqua"/>
          <w:sz w:val="22"/>
          <w:szCs w:val="22"/>
        </w:rPr>
        <w:t>të</w:t>
      </w:r>
      <w:r w:rsidRPr="00B9321A">
        <w:rPr>
          <w:rFonts w:ascii="Book Antiqua" w:hAnsi="Book Antiqua"/>
          <w:spacing w:val="-1"/>
          <w:sz w:val="22"/>
          <w:szCs w:val="22"/>
        </w:rPr>
        <w:t>procesitpërzhvillimin</w:t>
      </w:r>
      <w:r w:rsidRPr="00B9321A">
        <w:rPr>
          <w:rFonts w:ascii="Book Antiqua" w:hAnsi="Book Antiqua"/>
          <w:sz w:val="22"/>
          <w:szCs w:val="22"/>
        </w:rPr>
        <w:t>ebuxhetit,që</w:t>
      </w:r>
      <w:r w:rsidRPr="00B9321A">
        <w:rPr>
          <w:rFonts w:ascii="Book Antiqua" w:hAnsi="Book Antiqua"/>
          <w:spacing w:val="-1"/>
          <w:sz w:val="22"/>
          <w:szCs w:val="22"/>
        </w:rPr>
        <w:t>bënëndërlidhjen</w:t>
      </w:r>
      <w:r w:rsidRPr="00B9321A">
        <w:rPr>
          <w:rFonts w:ascii="Book Antiqua" w:hAnsi="Book Antiqua"/>
          <w:sz w:val="22"/>
          <w:szCs w:val="22"/>
        </w:rPr>
        <w:t>e</w:t>
      </w:r>
      <w:r w:rsidRPr="00B9321A">
        <w:rPr>
          <w:rFonts w:ascii="Book Antiqua" w:hAnsi="Book Antiqua"/>
          <w:spacing w:val="-1"/>
          <w:sz w:val="22"/>
          <w:szCs w:val="22"/>
        </w:rPr>
        <w:t>resurseve</w:t>
      </w:r>
      <w:r w:rsidRPr="00B9321A">
        <w:rPr>
          <w:rFonts w:ascii="Book Antiqua" w:hAnsi="Book Antiqua"/>
          <w:spacing w:val="1"/>
          <w:sz w:val="22"/>
          <w:szCs w:val="22"/>
        </w:rPr>
        <w:t>në</w:t>
      </w:r>
      <w:r w:rsidRPr="00B9321A">
        <w:rPr>
          <w:rFonts w:ascii="Book Antiqua" w:hAnsi="Book Antiqua"/>
          <w:sz w:val="22"/>
          <w:szCs w:val="22"/>
        </w:rPr>
        <w:t>dispozicionme</w:t>
      </w:r>
      <w:r w:rsidRPr="00B9321A">
        <w:rPr>
          <w:rFonts w:ascii="Book Antiqua" w:hAnsi="Book Antiqua"/>
          <w:spacing w:val="-1"/>
          <w:sz w:val="22"/>
          <w:szCs w:val="22"/>
        </w:rPr>
        <w:t>prioritetet</w:t>
      </w:r>
      <w:r w:rsidRPr="00B9321A">
        <w:rPr>
          <w:rFonts w:ascii="Book Antiqua" w:hAnsi="Book Antiqua"/>
          <w:sz w:val="22"/>
          <w:szCs w:val="22"/>
        </w:rPr>
        <w:t>eKomunës,dukeu</w:t>
      </w:r>
      <w:r w:rsidRPr="00B9321A">
        <w:rPr>
          <w:rFonts w:ascii="Book Antiqua" w:hAnsi="Book Antiqua"/>
          <w:spacing w:val="-1"/>
          <w:sz w:val="22"/>
          <w:szCs w:val="22"/>
        </w:rPr>
        <w:t>bazuar</w:t>
      </w:r>
      <w:r w:rsidRPr="00B9321A">
        <w:rPr>
          <w:rFonts w:ascii="Book Antiqua" w:hAnsi="Book Antiqua"/>
          <w:sz w:val="22"/>
          <w:szCs w:val="22"/>
        </w:rPr>
        <w:t>në</w:t>
      </w:r>
      <w:r w:rsidRPr="00B9321A">
        <w:rPr>
          <w:rFonts w:ascii="Book Antiqua" w:hAnsi="Book Antiqua"/>
          <w:spacing w:val="-1"/>
          <w:sz w:val="22"/>
          <w:szCs w:val="22"/>
        </w:rPr>
        <w:t>qëndrueshmërinë</w:t>
      </w:r>
      <w:r w:rsidRPr="00B9321A">
        <w:rPr>
          <w:rFonts w:ascii="Book Antiqua" w:hAnsi="Book Antiqua"/>
          <w:sz w:val="22"/>
          <w:szCs w:val="22"/>
        </w:rPr>
        <w:t>e</w:t>
      </w:r>
      <w:r w:rsidRPr="00B9321A">
        <w:rPr>
          <w:rFonts w:ascii="Book Antiqua" w:hAnsi="Book Antiqua"/>
          <w:spacing w:val="-1"/>
          <w:sz w:val="22"/>
          <w:szCs w:val="22"/>
        </w:rPr>
        <w:t>programeve</w:t>
      </w:r>
      <w:r w:rsidRPr="00B9321A">
        <w:rPr>
          <w:rFonts w:ascii="Book Antiqua" w:hAnsi="Book Antiqua"/>
          <w:sz w:val="22"/>
          <w:szCs w:val="22"/>
        </w:rPr>
        <w:t>komunale</w:t>
      </w:r>
      <w:r w:rsidRPr="00B9321A">
        <w:rPr>
          <w:rFonts w:ascii="Book Antiqua" w:hAnsi="Book Antiqua"/>
          <w:spacing w:val="-1"/>
          <w:sz w:val="22"/>
          <w:szCs w:val="22"/>
        </w:rPr>
        <w:t>gjatëperiudhës</w:t>
      </w:r>
      <w:r w:rsidRPr="00B9321A">
        <w:rPr>
          <w:rFonts w:ascii="Book Antiqua" w:hAnsi="Book Antiqua"/>
          <w:sz w:val="22"/>
          <w:szCs w:val="22"/>
        </w:rPr>
        <w:t>sëardhshme</w:t>
      </w:r>
      <w:r w:rsidRPr="00B9321A">
        <w:rPr>
          <w:rFonts w:ascii="Book Antiqua" w:hAnsi="Book Antiqua"/>
          <w:spacing w:val="-1"/>
          <w:sz w:val="22"/>
          <w:szCs w:val="22"/>
        </w:rPr>
        <w:t>trevjeçare.</w:t>
      </w:r>
      <w:r w:rsidRPr="00B9321A">
        <w:rPr>
          <w:rFonts w:ascii="Book Antiqua" w:hAnsi="Book Antiqua"/>
          <w:sz w:val="22"/>
          <w:szCs w:val="22"/>
        </w:rPr>
        <w:t>Me</w:t>
      </w:r>
      <w:r w:rsidRPr="00B9321A">
        <w:rPr>
          <w:rFonts w:ascii="Book Antiqua" w:hAnsi="Book Antiqua"/>
          <w:spacing w:val="-1"/>
          <w:sz w:val="22"/>
          <w:szCs w:val="22"/>
        </w:rPr>
        <w:t>Kornizënafatmesme</w:t>
      </w:r>
      <w:r w:rsidRPr="00B9321A">
        <w:rPr>
          <w:rFonts w:ascii="Book Antiqua" w:hAnsi="Book Antiqua"/>
          <w:sz w:val="22"/>
          <w:szCs w:val="22"/>
        </w:rPr>
        <w:t>buxhetore</w:t>
      </w:r>
      <w:r w:rsidRPr="00B9321A">
        <w:rPr>
          <w:rFonts w:ascii="Book Antiqua" w:eastAsia="Times New Roman" w:hAnsi="Book Antiqua"/>
          <w:sz w:val="22"/>
          <w:szCs w:val="22"/>
        </w:rPr>
        <w:t>–</w:t>
      </w:r>
      <w:r w:rsidRPr="00B9321A">
        <w:rPr>
          <w:rFonts w:ascii="Book Antiqua" w:hAnsi="Book Antiqua"/>
          <w:spacing w:val="-1"/>
          <w:sz w:val="22"/>
          <w:szCs w:val="22"/>
        </w:rPr>
        <w:t>komunale,</w:t>
      </w:r>
      <w:r w:rsidRPr="00B9321A">
        <w:rPr>
          <w:rFonts w:ascii="Book Antiqua" w:hAnsi="Book Antiqua"/>
          <w:sz w:val="22"/>
          <w:szCs w:val="22"/>
        </w:rPr>
        <w:t>dot</w:t>
      </w:r>
      <w:r w:rsidRPr="00B9321A">
        <w:rPr>
          <w:rFonts w:ascii="Book Antiqua" w:eastAsia="Times New Roman" w:hAnsi="Book Antiqua"/>
          <w:sz w:val="22"/>
          <w:szCs w:val="22"/>
        </w:rPr>
        <w:t>’</w:t>
      </w:r>
      <w:r w:rsidRPr="00B9321A">
        <w:rPr>
          <w:rFonts w:ascii="Book Antiqua" w:hAnsi="Book Antiqua"/>
          <w:sz w:val="22"/>
          <w:szCs w:val="22"/>
        </w:rPr>
        <w:t>i</w:t>
      </w:r>
      <w:r w:rsidRPr="00B9321A">
        <w:rPr>
          <w:rFonts w:ascii="Book Antiqua" w:hAnsi="Book Antiqua"/>
          <w:spacing w:val="-1"/>
          <w:sz w:val="22"/>
          <w:szCs w:val="22"/>
        </w:rPr>
        <w:t>paraqesimshpjegimet</w:t>
      </w:r>
      <w:r w:rsidRPr="00B9321A">
        <w:rPr>
          <w:rFonts w:ascii="Book Antiqua" w:hAnsi="Book Antiqua"/>
          <w:sz w:val="22"/>
          <w:szCs w:val="22"/>
        </w:rPr>
        <w:t>e</w:t>
      </w:r>
      <w:r w:rsidRPr="00B9321A">
        <w:rPr>
          <w:rFonts w:ascii="Book Antiqua" w:hAnsi="Book Antiqua"/>
          <w:spacing w:val="-1"/>
          <w:sz w:val="22"/>
          <w:szCs w:val="22"/>
        </w:rPr>
        <w:t>politikave</w:t>
      </w:r>
      <w:r w:rsidRPr="00B9321A">
        <w:rPr>
          <w:rFonts w:ascii="Book Antiqua" w:hAnsi="Book Antiqua"/>
          <w:spacing w:val="1"/>
          <w:sz w:val="22"/>
          <w:szCs w:val="22"/>
        </w:rPr>
        <w:t>dhe</w:t>
      </w:r>
      <w:r w:rsidRPr="00B9321A">
        <w:rPr>
          <w:rFonts w:ascii="Book Antiqua" w:hAnsi="Book Antiqua"/>
          <w:spacing w:val="-1"/>
          <w:sz w:val="22"/>
          <w:szCs w:val="22"/>
        </w:rPr>
        <w:t>prioriteteve</w:t>
      </w:r>
      <w:r w:rsidRPr="00B9321A">
        <w:rPr>
          <w:rFonts w:ascii="Book Antiqua" w:hAnsi="Book Antiqua"/>
          <w:sz w:val="22"/>
          <w:szCs w:val="22"/>
        </w:rPr>
        <w:t>tëtanishmedhe</w:t>
      </w:r>
      <w:r w:rsidRPr="00B9321A">
        <w:rPr>
          <w:rFonts w:ascii="Book Antiqua" w:hAnsi="Book Antiqua"/>
          <w:spacing w:val="-1"/>
          <w:sz w:val="22"/>
          <w:szCs w:val="22"/>
        </w:rPr>
        <w:t>afatmesme</w:t>
      </w:r>
      <w:r w:rsidRPr="00B9321A">
        <w:rPr>
          <w:rFonts w:ascii="Book Antiqua" w:hAnsi="Book Antiqua"/>
          <w:sz w:val="22"/>
          <w:szCs w:val="22"/>
        </w:rPr>
        <w:t>tëKomunëssë</w:t>
      </w:r>
      <w:r w:rsidRPr="00B9321A">
        <w:rPr>
          <w:rFonts w:ascii="Book Antiqua" w:hAnsi="Book Antiqua"/>
          <w:spacing w:val="-1"/>
          <w:sz w:val="22"/>
          <w:szCs w:val="22"/>
        </w:rPr>
        <w:t>Istogut,</w:t>
      </w:r>
      <w:r w:rsidRPr="00B9321A">
        <w:rPr>
          <w:rFonts w:ascii="Book Antiqua" w:hAnsi="Book Antiqua"/>
          <w:sz w:val="22"/>
          <w:szCs w:val="22"/>
        </w:rPr>
        <w:t>sidhe</w:t>
      </w:r>
      <w:r w:rsidRPr="00B9321A">
        <w:rPr>
          <w:rFonts w:ascii="Book Antiqua" w:hAnsi="Book Antiqua"/>
          <w:spacing w:val="-1"/>
          <w:sz w:val="22"/>
          <w:szCs w:val="22"/>
        </w:rPr>
        <w:t>projeksionet</w:t>
      </w:r>
      <w:r w:rsidRPr="00B9321A">
        <w:rPr>
          <w:rFonts w:ascii="Book Antiqua" w:hAnsi="Book Antiqua"/>
          <w:sz w:val="22"/>
          <w:szCs w:val="22"/>
        </w:rPr>
        <w:t>lidhurme</w:t>
      </w:r>
      <w:r w:rsidRPr="00B9321A">
        <w:rPr>
          <w:rFonts w:ascii="Book Antiqua" w:hAnsi="Book Antiqua"/>
          <w:spacing w:val="-1"/>
          <w:sz w:val="22"/>
          <w:szCs w:val="22"/>
        </w:rPr>
        <w:t>mënyrën,</w:t>
      </w:r>
      <w:r w:rsidRPr="00B9321A">
        <w:rPr>
          <w:rFonts w:ascii="Book Antiqua" w:hAnsi="Book Antiqua"/>
          <w:sz w:val="22"/>
          <w:szCs w:val="22"/>
        </w:rPr>
        <w:t>m</w:t>
      </w:r>
      <w:r w:rsidRPr="00B9321A">
        <w:rPr>
          <w:rFonts w:ascii="Book Antiqua" w:eastAsia="Times New Roman" w:hAnsi="Book Antiqua"/>
          <w:sz w:val="22"/>
          <w:szCs w:val="22"/>
        </w:rPr>
        <w:t>etë</w:t>
      </w:r>
      <w:r w:rsidRPr="00B9321A">
        <w:rPr>
          <w:rFonts w:ascii="Book Antiqua" w:eastAsia="Times New Roman" w:hAnsi="Book Antiqua"/>
          <w:spacing w:val="-1"/>
          <w:sz w:val="22"/>
          <w:szCs w:val="22"/>
        </w:rPr>
        <w:t>cilën</w:t>
      </w:r>
      <w:r w:rsidRPr="00B9321A">
        <w:rPr>
          <w:rFonts w:ascii="Book Antiqua" w:eastAsia="Times New Roman" w:hAnsi="Book Antiqua"/>
          <w:sz w:val="22"/>
          <w:szCs w:val="22"/>
        </w:rPr>
        <w:t>buxhetii</w:t>
      </w:r>
      <w:r w:rsidRPr="00B9321A">
        <w:rPr>
          <w:rFonts w:ascii="Book Antiqua" w:eastAsia="Times New Roman" w:hAnsi="Book Antiqua"/>
          <w:spacing w:val="-1"/>
          <w:sz w:val="22"/>
          <w:szCs w:val="22"/>
        </w:rPr>
        <w:t>Komunës</w:t>
      </w:r>
      <w:r w:rsidRPr="00B9321A">
        <w:rPr>
          <w:rFonts w:ascii="Book Antiqua" w:eastAsia="Times New Roman" w:hAnsi="Book Antiqua"/>
          <w:sz w:val="22"/>
          <w:szCs w:val="22"/>
        </w:rPr>
        <w:t>dot’i</w:t>
      </w:r>
      <w:r w:rsidRPr="00B9321A">
        <w:rPr>
          <w:rFonts w:ascii="Book Antiqua" w:hAnsi="Book Antiqua"/>
          <w:sz w:val="22"/>
          <w:szCs w:val="22"/>
        </w:rPr>
        <w:t>përmbushëdhe</w:t>
      </w:r>
      <w:r w:rsidRPr="00B9321A">
        <w:rPr>
          <w:rFonts w:ascii="Book Antiqua" w:hAnsi="Book Antiqua"/>
          <w:spacing w:val="-1"/>
          <w:sz w:val="22"/>
          <w:szCs w:val="22"/>
        </w:rPr>
        <w:t>përkrahë</w:t>
      </w:r>
      <w:r w:rsidRPr="00B9321A">
        <w:rPr>
          <w:rFonts w:ascii="Book Antiqua" w:hAnsi="Book Antiqua"/>
          <w:sz w:val="22"/>
          <w:szCs w:val="22"/>
        </w:rPr>
        <w:t xml:space="preserve">projektetmeprioritet,qëdo të </w:t>
      </w:r>
      <w:r w:rsidRPr="00B9321A">
        <w:rPr>
          <w:rFonts w:ascii="Book Antiqua" w:hAnsi="Book Antiqua"/>
          <w:spacing w:val="-1"/>
          <w:sz w:val="22"/>
          <w:szCs w:val="22"/>
        </w:rPr>
        <w:t>përcaktohen</w:t>
      </w:r>
      <w:r w:rsidRPr="00B9321A">
        <w:rPr>
          <w:rFonts w:ascii="Book Antiqua" w:hAnsi="Book Antiqua"/>
          <w:sz w:val="22"/>
          <w:szCs w:val="22"/>
        </w:rPr>
        <w:t xml:space="preserve"> sipas buxhetit për</w:t>
      </w:r>
      <w:r w:rsidRPr="00B9321A">
        <w:rPr>
          <w:rFonts w:ascii="Book Antiqua" w:hAnsi="Book Antiqua"/>
          <w:spacing w:val="-1"/>
          <w:sz w:val="22"/>
          <w:szCs w:val="22"/>
        </w:rPr>
        <w:t>vitet</w:t>
      </w:r>
      <w:r w:rsidRPr="00B9321A">
        <w:rPr>
          <w:rFonts w:ascii="Book Antiqua" w:hAnsi="Book Antiqua"/>
          <w:sz w:val="22"/>
          <w:szCs w:val="22"/>
        </w:rPr>
        <w:t xml:space="preserve"> 202</w:t>
      </w:r>
      <w:r w:rsidR="000C43A3">
        <w:rPr>
          <w:rFonts w:ascii="Book Antiqua" w:hAnsi="Book Antiqua"/>
          <w:sz w:val="22"/>
          <w:szCs w:val="22"/>
          <w:lang w:val="sq-XK"/>
        </w:rPr>
        <w:t>7</w:t>
      </w:r>
      <w:r w:rsidRPr="00B9321A">
        <w:rPr>
          <w:rFonts w:ascii="Book Antiqua" w:eastAsia="Times New Roman" w:hAnsi="Book Antiqua"/>
          <w:sz w:val="22"/>
          <w:szCs w:val="22"/>
        </w:rPr>
        <w:t xml:space="preserve">– </w:t>
      </w:r>
      <w:r w:rsidRPr="00B9321A">
        <w:rPr>
          <w:rFonts w:ascii="Book Antiqua" w:hAnsi="Book Antiqua"/>
          <w:sz w:val="22"/>
          <w:szCs w:val="22"/>
        </w:rPr>
        <w:t>202</w:t>
      </w:r>
      <w:r w:rsidR="000C43A3">
        <w:rPr>
          <w:rFonts w:ascii="Book Antiqua" w:hAnsi="Book Antiqua"/>
          <w:sz w:val="22"/>
          <w:szCs w:val="22"/>
        </w:rPr>
        <w:t>9</w:t>
      </w:r>
      <w:r w:rsidR="005C63D7">
        <w:rPr>
          <w:rFonts w:ascii="Book Antiqua" w:hAnsi="Book Antiqua"/>
          <w:sz w:val="22"/>
          <w:szCs w:val="22"/>
        </w:rPr>
        <w:t xml:space="preserve"> </w:t>
      </w:r>
      <w:r w:rsidRPr="00B9321A">
        <w:rPr>
          <w:rFonts w:ascii="Book Antiqua" w:hAnsi="Book Antiqua"/>
          <w:spacing w:val="-1"/>
          <w:sz w:val="22"/>
          <w:szCs w:val="22"/>
        </w:rPr>
        <w:t>gjithnjë</w:t>
      </w:r>
      <w:r w:rsidRPr="00B9321A">
        <w:rPr>
          <w:rFonts w:ascii="Book Antiqua" w:hAnsi="Book Antiqua"/>
          <w:sz w:val="22"/>
          <w:szCs w:val="22"/>
        </w:rPr>
        <w:t xml:space="preserve"> dukeu bazuar në:</w:t>
      </w:r>
    </w:p>
    <w:p w:rsidR="003A13DE" w:rsidRPr="00B9321A" w:rsidRDefault="003A13DE" w:rsidP="006F73C9">
      <w:pPr>
        <w:spacing w:line="276" w:lineRule="auto"/>
        <w:jc w:val="both"/>
        <w:rPr>
          <w:rFonts w:ascii="Book Antiqua" w:eastAsia="Times New Roman" w:hAnsi="Book Antiqua"/>
          <w:sz w:val="22"/>
          <w:szCs w:val="22"/>
        </w:rPr>
      </w:pPr>
    </w:p>
    <w:p w:rsidR="003A13DE" w:rsidRPr="00B9321A" w:rsidRDefault="003A13DE" w:rsidP="006F73C9">
      <w:pPr>
        <w:pStyle w:val="BodyText"/>
        <w:widowControl w:val="0"/>
        <w:numPr>
          <w:ilvl w:val="0"/>
          <w:numId w:val="40"/>
        </w:numPr>
        <w:tabs>
          <w:tab w:val="left" w:pos="1662"/>
        </w:tabs>
        <w:spacing w:before="144" w:line="276" w:lineRule="auto"/>
        <w:ind w:hanging="511"/>
        <w:rPr>
          <w:rFonts w:ascii="Book Antiqua" w:hAnsi="Book Antiqua"/>
          <w:sz w:val="22"/>
          <w:szCs w:val="22"/>
        </w:rPr>
      </w:pPr>
      <w:r w:rsidRPr="00B9321A">
        <w:rPr>
          <w:rFonts w:ascii="Book Antiqua" w:hAnsi="Book Antiqua"/>
          <w:spacing w:val="-2"/>
          <w:sz w:val="22"/>
          <w:szCs w:val="22"/>
        </w:rPr>
        <w:t>Ligjin</w:t>
      </w:r>
      <w:r w:rsidRPr="00B9321A">
        <w:rPr>
          <w:rFonts w:ascii="Book Antiqua" w:hAnsi="Book Antiqua"/>
          <w:spacing w:val="-1"/>
          <w:sz w:val="22"/>
          <w:szCs w:val="22"/>
        </w:rPr>
        <w:t>për financat</w:t>
      </w:r>
      <w:r w:rsidRPr="00B9321A">
        <w:rPr>
          <w:rFonts w:ascii="Book Antiqua" w:hAnsi="Book Antiqua"/>
          <w:sz w:val="22"/>
          <w:szCs w:val="22"/>
        </w:rPr>
        <w:t>e pushtetit</w:t>
      </w:r>
      <w:r w:rsidRPr="00B9321A">
        <w:rPr>
          <w:rFonts w:ascii="Book Antiqua" w:hAnsi="Book Antiqua"/>
          <w:spacing w:val="-1"/>
          <w:sz w:val="22"/>
          <w:szCs w:val="22"/>
        </w:rPr>
        <w:t>lokal;</w:t>
      </w:r>
    </w:p>
    <w:p w:rsidR="003A13DE" w:rsidRPr="00B9321A" w:rsidRDefault="003A13DE" w:rsidP="006F73C9">
      <w:pPr>
        <w:pStyle w:val="BodyText"/>
        <w:widowControl w:val="0"/>
        <w:numPr>
          <w:ilvl w:val="0"/>
          <w:numId w:val="40"/>
        </w:numPr>
        <w:tabs>
          <w:tab w:val="left" w:pos="1662"/>
        </w:tabs>
        <w:spacing w:before="139" w:line="276" w:lineRule="auto"/>
        <w:ind w:hanging="511"/>
        <w:rPr>
          <w:rFonts w:ascii="Book Antiqua" w:hAnsi="Book Antiqua"/>
          <w:sz w:val="22"/>
          <w:szCs w:val="22"/>
        </w:rPr>
      </w:pPr>
      <w:r w:rsidRPr="00B9321A">
        <w:rPr>
          <w:rFonts w:ascii="Book Antiqua" w:hAnsi="Book Antiqua"/>
          <w:spacing w:val="-2"/>
          <w:sz w:val="22"/>
          <w:szCs w:val="22"/>
        </w:rPr>
        <w:t>Ligjin</w:t>
      </w:r>
      <w:r w:rsidRPr="00B9321A">
        <w:rPr>
          <w:rFonts w:ascii="Book Antiqua" w:hAnsi="Book Antiqua"/>
          <w:spacing w:val="-1"/>
          <w:sz w:val="22"/>
          <w:szCs w:val="22"/>
        </w:rPr>
        <w:t>për</w:t>
      </w:r>
      <w:r w:rsidRPr="00B9321A">
        <w:rPr>
          <w:rFonts w:ascii="Book Antiqua" w:hAnsi="Book Antiqua"/>
          <w:sz w:val="22"/>
          <w:szCs w:val="22"/>
        </w:rPr>
        <w:t xml:space="preserve"> menaxhimin e</w:t>
      </w:r>
      <w:r w:rsidRPr="00B9321A">
        <w:rPr>
          <w:rFonts w:ascii="Book Antiqua" w:hAnsi="Book Antiqua"/>
          <w:spacing w:val="-1"/>
          <w:sz w:val="22"/>
          <w:szCs w:val="22"/>
        </w:rPr>
        <w:t xml:space="preserve">financave </w:t>
      </w:r>
      <w:r w:rsidRPr="00B9321A">
        <w:rPr>
          <w:rFonts w:ascii="Book Antiqua" w:hAnsi="Book Antiqua"/>
          <w:sz w:val="22"/>
          <w:szCs w:val="22"/>
        </w:rPr>
        <w:t>publikedhe</w:t>
      </w:r>
      <w:r w:rsidRPr="00B9321A">
        <w:rPr>
          <w:rFonts w:ascii="Book Antiqua" w:hAnsi="Book Antiqua"/>
          <w:spacing w:val="-1"/>
          <w:sz w:val="22"/>
          <w:szCs w:val="22"/>
        </w:rPr>
        <w:t xml:space="preserve"> përgjegjësitë;</w:t>
      </w:r>
    </w:p>
    <w:p w:rsidR="003A13DE" w:rsidRPr="00B9321A" w:rsidRDefault="003A13DE" w:rsidP="006F73C9">
      <w:pPr>
        <w:pStyle w:val="BodyText"/>
        <w:widowControl w:val="0"/>
        <w:numPr>
          <w:ilvl w:val="0"/>
          <w:numId w:val="40"/>
        </w:numPr>
        <w:tabs>
          <w:tab w:val="left" w:pos="1662"/>
        </w:tabs>
        <w:spacing w:before="137" w:line="276" w:lineRule="auto"/>
        <w:ind w:hanging="511"/>
        <w:rPr>
          <w:rFonts w:ascii="Book Antiqua" w:hAnsi="Book Antiqua"/>
          <w:sz w:val="22"/>
          <w:szCs w:val="22"/>
        </w:rPr>
      </w:pPr>
      <w:r w:rsidRPr="00B9321A">
        <w:rPr>
          <w:rFonts w:ascii="Book Antiqua" w:hAnsi="Book Antiqua"/>
          <w:spacing w:val="-2"/>
          <w:sz w:val="22"/>
          <w:szCs w:val="22"/>
        </w:rPr>
        <w:t>Ligjin</w:t>
      </w:r>
      <w:r w:rsidRPr="00B9321A">
        <w:rPr>
          <w:rFonts w:ascii="Book Antiqua" w:hAnsi="Book Antiqua"/>
          <w:spacing w:val="-1"/>
          <w:sz w:val="22"/>
          <w:szCs w:val="22"/>
        </w:rPr>
        <w:t>për</w:t>
      </w:r>
      <w:r w:rsidRPr="00B9321A">
        <w:rPr>
          <w:rFonts w:ascii="Book Antiqua" w:hAnsi="Book Antiqua"/>
          <w:sz w:val="22"/>
          <w:szCs w:val="22"/>
        </w:rPr>
        <w:t xml:space="preserve"> vetëqeverisjen </w:t>
      </w:r>
      <w:r w:rsidRPr="00B9321A">
        <w:rPr>
          <w:rFonts w:ascii="Book Antiqua" w:hAnsi="Book Antiqua"/>
          <w:spacing w:val="-1"/>
          <w:sz w:val="22"/>
          <w:szCs w:val="22"/>
        </w:rPr>
        <w:t>lokale;</w:t>
      </w:r>
    </w:p>
    <w:p w:rsidR="003A13DE" w:rsidRPr="00B9321A" w:rsidRDefault="003A13DE" w:rsidP="006F73C9">
      <w:pPr>
        <w:pStyle w:val="BodyText"/>
        <w:widowControl w:val="0"/>
        <w:numPr>
          <w:ilvl w:val="0"/>
          <w:numId w:val="40"/>
        </w:numPr>
        <w:tabs>
          <w:tab w:val="left" w:pos="1662"/>
        </w:tabs>
        <w:spacing w:before="139" w:line="276" w:lineRule="auto"/>
        <w:ind w:hanging="511"/>
        <w:rPr>
          <w:rFonts w:ascii="Book Antiqua" w:hAnsi="Book Antiqua"/>
          <w:sz w:val="22"/>
          <w:szCs w:val="22"/>
        </w:rPr>
      </w:pPr>
      <w:r w:rsidRPr="00B9321A">
        <w:rPr>
          <w:rFonts w:ascii="Book Antiqua" w:hAnsi="Book Antiqua"/>
          <w:spacing w:val="-2"/>
          <w:sz w:val="22"/>
          <w:szCs w:val="22"/>
        </w:rPr>
        <w:t>Ligjin</w:t>
      </w:r>
      <w:r w:rsidRPr="00B9321A">
        <w:rPr>
          <w:rFonts w:ascii="Book Antiqua" w:hAnsi="Book Antiqua"/>
          <w:spacing w:val="-1"/>
          <w:sz w:val="22"/>
          <w:szCs w:val="22"/>
        </w:rPr>
        <w:t xml:space="preserve">përkufijtëadministrativë </w:t>
      </w:r>
      <w:r w:rsidRPr="00B9321A">
        <w:rPr>
          <w:rFonts w:ascii="Book Antiqua" w:hAnsi="Book Antiqua"/>
          <w:sz w:val="22"/>
          <w:szCs w:val="22"/>
        </w:rPr>
        <w:t>komunalëdhe</w:t>
      </w:r>
    </w:p>
    <w:p w:rsidR="003A13DE" w:rsidRPr="00B9321A" w:rsidRDefault="003A13DE" w:rsidP="006F73C9">
      <w:pPr>
        <w:pStyle w:val="BodyText"/>
        <w:widowControl w:val="0"/>
        <w:numPr>
          <w:ilvl w:val="0"/>
          <w:numId w:val="40"/>
        </w:numPr>
        <w:tabs>
          <w:tab w:val="left" w:pos="1662"/>
        </w:tabs>
        <w:spacing w:before="137" w:line="276" w:lineRule="auto"/>
        <w:ind w:hanging="511"/>
        <w:rPr>
          <w:rFonts w:ascii="Book Antiqua" w:hAnsi="Book Antiqua"/>
          <w:sz w:val="22"/>
          <w:szCs w:val="22"/>
        </w:rPr>
      </w:pPr>
      <w:r w:rsidRPr="00B9321A">
        <w:rPr>
          <w:rFonts w:ascii="Book Antiqua" w:hAnsi="Book Antiqua"/>
          <w:spacing w:val="-1"/>
          <w:sz w:val="22"/>
          <w:szCs w:val="22"/>
        </w:rPr>
        <w:t>Ligjin</w:t>
      </w:r>
      <w:r w:rsidRPr="00B9321A">
        <w:rPr>
          <w:rFonts w:ascii="Book Antiqua" w:hAnsi="Book Antiqua"/>
          <w:sz w:val="22"/>
          <w:szCs w:val="22"/>
        </w:rPr>
        <w:t xml:space="preserve"> ebuxhetit.</w:t>
      </w:r>
    </w:p>
    <w:p w:rsidR="00421903" w:rsidRPr="00B9321A" w:rsidRDefault="00421903" w:rsidP="006F73C9">
      <w:pPr>
        <w:pStyle w:val="Header"/>
        <w:tabs>
          <w:tab w:val="clear" w:pos="4320"/>
        </w:tabs>
        <w:spacing w:line="276" w:lineRule="auto"/>
        <w:jc w:val="both"/>
        <w:rPr>
          <w:rFonts w:ascii="Book Antiqua" w:hAnsi="Book Antiqua"/>
          <w:b w:val="0"/>
          <w:i w:val="0"/>
          <w:color w:val="000000"/>
          <w:sz w:val="22"/>
          <w:szCs w:val="22"/>
        </w:rPr>
      </w:pPr>
    </w:p>
    <w:p w:rsidR="00421903" w:rsidRPr="00B9321A" w:rsidRDefault="00421903" w:rsidP="006F73C9">
      <w:pPr>
        <w:pStyle w:val="Header"/>
        <w:tabs>
          <w:tab w:val="clear" w:pos="4320"/>
        </w:tabs>
        <w:spacing w:line="276" w:lineRule="auto"/>
        <w:jc w:val="both"/>
        <w:rPr>
          <w:rFonts w:ascii="Book Antiqua" w:hAnsi="Book Antiqua"/>
          <w:b w:val="0"/>
          <w:i w:val="0"/>
          <w:color w:val="000000"/>
          <w:sz w:val="22"/>
          <w:szCs w:val="22"/>
        </w:rPr>
      </w:pPr>
    </w:p>
    <w:p w:rsidR="003A13DE" w:rsidRPr="00B9321A" w:rsidRDefault="003A13DE" w:rsidP="006F73C9">
      <w:pPr>
        <w:pStyle w:val="Header"/>
        <w:tabs>
          <w:tab w:val="clear" w:pos="4320"/>
        </w:tabs>
        <w:spacing w:line="276" w:lineRule="auto"/>
        <w:jc w:val="both"/>
        <w:rPr>
          <w:rFonts w:ascii="Book Antiqua" w:hAnsi="Book Antiqua"/>
          <w:b w:val="0"/>
          <w:i w:val="0"/>
          <w:color w:val="000000"/>
          <w:sz w:val="22"/>
          <w:szCs w:val="22"/>
        </w:rPr>
      </w:pPr>
    </w:p>
    <w:p w:rsidR="003A13DE" w:rsidRPr="00B9321A" w:rsidRDefault="003A13DE" w:rsidP="006F73C9">
      <w:pPr>
        <w:pStyle w:val="Header"/>
        <w:tabs>
          <w:tab w:val="clear" w:pos="4320"/>
        </w:tabs>
        <w:spacing w:line="276" w:lineRule="auto"/>
        <w:jc w:val="both"/>
        <w:rPr>
          <w:rFonts w:ascii="Book Antiqua" w:hAnsi="Book Antiqua"/>
          <w:b w:val="0"/>
          <w:i w:val="0"/>
          <w:color w:val="000000"/>
          <w:sz w:val="22"/>
          <w:szCs w:val="22"/>
        </w:rPr>
      </w:pPr>
    </w:p>
    <w:p w:rsidR="005413A6" w:rsidRDefault="005413A6" w:rsidP="006F73C9">
      <w:pPr>
        <w:pStyle w:val="Header"/>
        <w:tabs>
          <w:tab w:val="clear" w:pos="4320"/>
        </w:tabs>
        <w:spacing w:line="276" w:lineRule="auto"/>
        <w:jc w:val="both"/>
        <w:rPr>
          <w:rFonts w:ascii="Book Antiqua" w:hAnsi="Book Antiqua"/>
          <w:b w:val="0"/>
          <w:i w:val="0"/>
          <w:color w:val="000000"/>
          <w:sz w:val="22"/>
          <w:szCs w:val="22"/>
        </w:rPr>
      </w:pPr>
    </w:p>
    <w:p w:rsidR="005C63D7" w:rsidRPr="00B9321A" w:rsidRDefault="005C63D7" w:rsidP="006F73C9">
      <w:pPr>
        <w:pStyle w:val="Header"/>
        <w:tabs>
          <w:tab w:val="clear" w:pos="4320"/>
        </w:tabs>
        <w:spacing w:line="276" w:lineRule="auto"/>
        <w:jc w:val="both"/>
        <w:rPr>
          <w:rFonts w:ascii="Book Antiqua" w:hAnsi="Book Antiqua"/>
          <w:b w:val="0"/>
          <w:i w:val="0"/>
          <w:color w:val="000000"/>
          <w:sz w:val="22"/>
          <w:szCs w:val="22"/>
        </w:rPr>
      </w:pPr>
    </w:p>
    <w:p w:rsidR="00915396" w:rsidRPr="00B9321A" w:rsidRDefault="00915396" w:rsidP="006F73C9">
      <w:pPr>
        <w:pStyle w:val="Header"/>
        <w:tabs>
          <w:tab w:val="clear" w:pos="4320"/>
        </w:tabs>
        <w:spacing w:line="276" w:lineRule="auto"/>
        <w:jc w:val="both"/>
        <w:rPr>
          <w:rFonts w:ascii="Book Antiqua" w:hAnsi="Book Antiqua"/>
          <w:b w:val="0"/>
          <w:i w:val="0"/>
          <w:color w:val="000000"/>
          <w:sz w:val="22"/>
          <w:szCs w:val="22"/>
        </w:rPr>
      </w:pPr>
    </w:p>
    <w:p w:rsidR="005F2332" w:rsidRPr="00B9321A" w:rsidRDefault="005F2332" w:rsidP="006F73C9">
      <w:pPr>
        <w:pStyle w:val="Header"/>
        <w:tabs>
          <w:tab w:val="clear" w:pos="4320"/>
        </w:tabs>
        <w:spacing w:line="276" w:lineRule="auto"/>
        <w:jc w:val="both"/>
        <w:rPr>
          <w:rFonts w:ascii="Book Antiqua" w:hAnsi="Book Antiqua" w:cs="Arial"/>
          <w:bCs w:val="0"/>
          <w:i w:val="0"/>
          <w:sz w:val="22"/>
          <w:szCs w:val="22"/>
        </w:rPr>
      </w:pPr>
      <w:r w:rsidRPr="00B9321A">
        <w:rPr>
          <w:rFonts w:ascii="Book Antiqua" w:hAnsi="Book Antiqua" w:cs="Arial"/>
          <w:bCs w:val="0"/>
          <w:i w:val="0"/>
          <w:sz w:val="22"/>
          <w:szCs w:val="22"/>
        </w:rPr>
        <w:lastRenderedPageBreak/>
        <w:t xml:space="preserve">II. Deklarata e Komunës në lidhje me prioritetet strategjike zhvillimore </w:t>
      </w:r>
    </w:p>
    <w:p w:rsidR="005F2332" w:rsidRPr="00B9321A" w:rsidRDefault="005F2332" w:rsidP="006F73C9">
      <w:pPr>
        <w:pStyle w:val="Header"/>
        <w:tabs>
          <w:tab w:val="clear" w:pos="4320"/>
        </w:tabs>
        <w:spacing w:line="276" w:lineRule="auto"/>
        <w:jc w:val="both"/>
        <w:rPr>
          <w:rFonts w:ascii="Book Antiqua" w:hAnsi="Book Antiqua"/>
          <w:b w:val="0"/>
          <w:i w:val="0"/>
          <w:color w:val="000000"/>
          <w:sz w:val="22"/>
          <w:szCs w:val="22"/>
        </w:rPr>
      </w:pPr>
    </w:p>
    <w:p w:rsidR="005F2332" w:rsidRPr="00B9321A" w:rsidRDefault="005F2332" w:rsidP="006F73C9">
      <w:pPr>
        <w:shd w:val="clear" w:color="auto" w:fill="FFFFFF"/>
        <w:spacing w:before="65" w:after="65" w:line="276" w:lineRule="auto"/>
        <w:jc w:val="both"/>
        <w:rPr>
          <w:rFonts w:ascii="Book Antiqua" w:eastAsia="Times New Roman" w:hAnsi="Book Antiqua" w:cs="Arial"/>
          <w:sz w:val="22"/>
          <w:szCs w:val="22"/>
        </w:rPr>
      </w:pPr>
      <w:r w:rsidRPr="00B9321A">
        <w:rPr>
          <w:rFonts w:ascii="Book Antiqua" w:eastAsia="Times New Roman" w:hAnsi="Book Antiqua" w:cs="Arial"/>
          <w:sz w:val="22"/>
          <w:szCs w:val="22"/>
        </w:rPr>
        <w:t>Istogu shtrihet në pjesën veri-perëndimore të Kosovës dhe në pjesën veriore të Dugagjinit. Istogu ka një sipërfaqe prej 453.84 km2. Kufizohet në lindje me Komunën e Skenderajt, në jug me komunën e Klinës, në jug –perëndim dhe perëndim me Komunën e Pejës, në veri me Malin e Zi dhe Serbinë dhe në veri-lindje kufizohet me komunën e Zubin Potokut.</w:t>
      </w:r>
    </w:p>
    <w:p w:rsidR="005F2332" w:rsidRPr="00B9321A" w:rsidRDefault="005F2332" w:rsidP="006F73C9">
      <w:pPr>
        <w:shd w:val="clear" w:color="auto" w:fill="FFFFFF"/>
        <w:spacing w:before="65" w:after="65" w:line="276" w:lineRule="auto"/>
        <w:jc w:val="both"/>
        <w:rPr>
          <w:rFonts w:ascii="Book Antiqua" w:eastAsia="Times New Roman" w:hAnsi="Book Antiqua" w:cs="Arial"/>
          <w:sz w:val="22"/>
          <w:szCs w:val="22"/>
        </w:rPr>
      </w:pPr>
    </w:p>
    <w:p w:rsidR="005F2332" w:rsidRPr="00B9321A" w:rsidRDefault="005F2332" w:rsidP="006F73C9">
      <w:pPr>
        <w:shd w:val="clear" w:color="auto" w:fill="FFFFFF"/>
        <w:spacing w:before="65" w:after="65" w:line="276" w:lineRule="auto"/>
        <w:jc w:val="both"/>
        <w:rPr>
          <w:rFonts w:ascii="Book Antiqua" w:eastAsia="Times New Roman" w:hAnsi="Book Antiqua" w:cs="Arial"/>
          <w:sz w:val="22"/>
          <w:szCs w:val="22"/>
        </w:rPr>
      </w:pPr>
      <w:r w:rsidRPr="00B9321A">
        <w:rPr>
          <w:rFonts w:ascii="Book Antiqua" w:eastAsia="Times New Roman" w:hAnsi="Book Antiqua" w:cs="Arial"/>
          <w:sz w:val="22"/>
          <w:szCs w:val="22"/>
        </w:rPr>
        <w:t>Qyteti i Istogut është një qytet i qetë afër bjeshëve të Moknës me lartësi mbidetare gjer në 2155, dhe  njihet me burime të ujit dhe rritje të peshqëve dhe lidhet me rrugët kryesore në disa drejtime: në Pejë, Mitrovicë, Prishtinë.</w:t>
      </w:r>
    </w:p>
    <w:p w:rsidR="005F2332" w:rsidRPr="00B9321A" w:rsidRDefault="005F2332" w:rsidP="006F73C9">
      <w:pPr>
        <w:shd w:val="clear" w:color="auto" w:fill="FFFFFF"/>
        <w:spacing w:before="65" w:after="65" w:line="276" w:lineRule="auto"/>
        <w:jc w:val="both"/>
        <w:rPr>
          <w:rFonts w:ascii="Book Antiqua" w:eastAsia="Times New Roman" w:hAnsi="Book Antiqua" w:cs="Arial"/>
          <w:sz w:val="22"/>
          <w:szCs w:val="22"/>
        </w:rPr>
      </w:pPr>
    </w:p>
    <w:p w:rsidR="005F2332" w:rsidRPr="00B9321A" w:rsidRDefault="005F2332" w:rsidP="006F73C9">
      <w:pPr>
        <w:shd w:val="clear" w:color="auto" w:fill="FFFFFF"/>
        <w:spacing w:before="65" w:after="65" w:line="276" w:lineRule="auto"/>
        <w:jc w:val="both"/>
        <w:rPr>
          <w:rFonts w:ascii="Book Antiqua" w:eastAsia="Times New Roman" w:hAnsi="Book Antiqua" w:cs="Arial"/>
          <w:sz w:val="22"/>
          <w:szCs w:val="22"/>
        </w:rPr>
      </w:pPr>
    </w:p>
    <w:p w:rsidR="005F2332" w:rsidRPr="00B9321A" w:rsidRDefault="005F2332" w:rsidP="006F73C9">
      <w:pPr>
        <w:shd w:val="clear" w:color="auto" w:fill="FFFFFF"/>
        <w:spacing w:before="65" w:after="65" w:line="276" w:lineRule="auto"/>
        <w:jc w:val="both"/>
        <w:rPr>
          <w:rFonts w:ascii="Book Antiqua" w:eastAsia="Times New Roman" w:hAnsi="Book Antiqua" w:cs="Arial"/>
          <w:sz w:val="22"/>
          <w:szCs w:val="22"/>
        </w:rPr>
      </w:pPr>
      <w:r w:rsidRPr="00B9321A">
        <w:rPr>
          <w:rFonts w:ascii="Book Antiqua" w:eastAsia="Times New Roman" w:hAnsi="Book Antiqua" w:cs="Arial"/>
          <w:sz w:val="22"/>
          <w:szCs w:val="22"/>
        </w:rPr>
        <w:t>Sipas të dhënave të Agjencionit per Regjistrimin e Bizneseve në Kosovë (ARBK) në Komunën e I</w:t>
      </w:r>
      <w:r w:rsidR="005C63D7">
        <w:rPr>
          <w:rFonts w:ascii="Book Antiqua" w:eastAsia="Times New Roman" w:hAnsi="Book Antiqua" w:cs="Arial"/>
          <w:sz w:val="22"/>
          <w:szCs w:val="22"/>
        </w:rPr>
        <w:t>stogut veprojnë 2</w:t>
      </w:r>
      <w:r w:rsidRPr="00B9321A">
        <w:rPr>
          <w:rFonts w:ascii="Book Antiqua" w:eastAsia="Times New Roman" w:hAnsi="Book Antiqua" w:cs="Arial"/>
          <w:sz w:val="22"/>
          <w:szCs w:val="22"/>
        </w:rPr>
        <w:t>0</w:t>
      </w:r>
      <w:r w:rsidR="000C43A3">
        <w:rPr>
          <w:rFonts w:ascii="Book Antiqua" w:eastAsia="Times New Roman" w:hAnsi="Book Antiqua" w:cs="Arial"/>
          <w:sz w:val="22"/>
          <w:szCs w:val="22"/>
          <w:lang w:val="sq-XK"/>
        </w:rPr>
        <w:t>98</w:t>
      </w:r>
      <w:r w:rsidRPr="00B9321A">
        <w:rPr>
          <w:rFonts w:ascii="Book Antiqua" w:eastAsia="Times New Roman" w:hAnsi="Book Antiqua" w:cs="Arial"/>
          <w:sz w:val="22"/>
          <w:szCs w:val="22"/>
        </w:rPr>
        <w:t xml:space="preserve"> biznese. Ndërkaq b</w:t>
      </w:r>
      <w:r w:rsidRPr="00B9321A">
        <w:rPr>
          <w:rFonts w:ascii="Book Antiqua" w:hAnsi="Book Antiqua"/>
          <w:sz w:val="22"/>
          <w:szCs w:val="22"/>
        </w:rPr>
        <w:t xml:space="preserve">azuar në të dhënat e Zyrës për Regjistrim të Bizneseve në Komunën e Istogut, biznese aktive që kanë leje pune janë </w:t>
      </w:r>
      <w:r w:rsidR="000C43A3">
        <w:rPr>
          <w:rFonts w:ascii="Book Antiqua" w:eastAsia="Times New Roman" w:hAnsi="Book Antiqua" w:cs="Arial"/>
          <w:sz w:val="22"/>
          <w:szCs w:val="22"/>
        </w:rPr>
        <w:t>721</w:t>
      </w:r>
      <w:r w:rsidRPr="00B9321A">
        <w:rPr>
          <w:rFonts w:ascii="Book Antiqua" w:eastAsia="Times New Roman" w:hAnsi="Book Antiqua" w:cs="Arial"/>
          <w:sz w:val="22"/>
          <w:szCs w:val="22"/>
        </w:rPr>
        <w:t xml:space="preserve"> biznese, prej tyre si pas struktures janë: tregtare  4</w:t>
      </w:r>
      <w:r w:rsidR="000C43A3">
        <w:rPr>
          <w:rFonts w:ascii="Book Antiqua" w:eastAsia="Times New Roman" w:hAnsi="Book Antiqua" w:cs="Arial"/>
          <w:sz w:val="22"/>
          <w:szCs w:val="22"/>
          <w:lang w:val="sq-XK"/>
        </w:rPr>
        <w:t>2</w:t>
      </w:r>
      <w:r w:rsidRPr="00B9321A">
        <w:rPr>
          <w:rFonts w:ascii="Book Antiqua" w:eastAsia="Times New Roman" w:hAnsi="Book Antiqua" w:cs="Arial"/>
          <w:sz w:val="22"/>
          <w:szCs w:val="22"/>
        </w:rPr>
        <w:t xml:space="preserve"> %, ndërtimore 10%, shërbyese 3</w:t>
      </w:r>
      <w:r w:rsidR="000C43A3">
        <w:rPr>
          <w:rFonts w:ascii="Book Antiqua" w:eastAsia="Times New Roman" w:hAnsi="Book Antiqua" w:cs="Arial"/>
          <w:sz w:val="22"/>
          <w:szCs w:val="22"/>
          <w:lang w:val="sq-XK"/>
        </w:rPr>
        <w:t>3</w:t>
      </w:r>
      <w:r w:rsidRPr="00B9321A">
        <w:rPr>
          <w:rFonts w:ascii="Book Antiqua" w:eastAsia="Times New Roman" w:hAnsi="Book Antiqua" w:cs="Arial"/>
          <w:sz w:val="22"/>
          <w:szCs w:val="22"/>
        </w:rPr>
        <w:t>%, prodhuese  12%, t</w:t>
      </w:r>
      <w:r w:rsidRPr="00B9321A">
        <w:rPr>
          <w:rFonts w:ascii="Book Antiqua" w:hAnsi="Book Antiqua"/>
          <w:sz w:val="22"/>
          <w:szCs w:val="22"/>
        </w:rPr>
        <w:t>ë</w:t>
      </w:r>
      <w:r w:rsidRPr="00B9321A">
        <w:rPr>
          <w:rFonts w:ascii="Book Antiqua" w:eastAsia="Times New Roman" w:hAnsi="Book Antiqua" w:cs="Arial"/>
          <w:sz w:val="22"/>
          <w:szCs w:val="22"/>
        </w:rPr>
        <w:t>tjera  3%.</w:t>
      </w:r>
    </w:p>
    <w:p w:rsidR="005F2332" w:rsidRPr="00B9321A" w:rsidRDefault="005F2332" w:rsidP="006F73C9">
      <w:pPr>
        <w:shd w:val="clear" w:color="auto" w:fill="FFFFFF"/>
        <w:spacing w:before="65" w:after="65" w:line="276" w:lineRule="auto"/>
        <w:jc w:val="both"/>
        <w:rPr>
          <w:rFonts w:ascii="Book Antiqua" w:hAnsi="Book Antiqua"/>
          <w:sz w:val="22"/>
          <w:szCs w:val="22"/>
        </w:rPr>
      </w:pPr>
    </w:p>
    <w:p w:rsidR="005F2332" w:rsidRDefault="005F2332" w:rsidP="006F73C9">
      <w:pPr>
        <w:spacing w:line="276" w:lineRule="auto"/>
        <w:jc w:val="both"/>
        <w:rPr>
          <w:rFonts w:ascii="Book Antiqua" w:hAnsi="Book Antiqua"/>
          <w:sz w:val="22"/>
          <w:szCs w:val="22"/>
        </w:rPr>
      </w:pPr>
      <w:r w:rsidRPr="00B9321A">
        <w:rPr>
          <w:rFonts w:ascii="Book Antiqua" w:hAnsi="Book Antiqua"/>
          <w:sz w:val="22"/>
          <w:szCs w:val="22"/>
        </w:rPr>
        <w:t>Vizioni i mëposhtëm për Komunën Istogut i definuar pas konsultimeve me akterët e rëndësishëm të jetës politike ekonomike e sociale në Komunë bazohet edhe në dokumentet afatmesme dhe afatgjata strategjike, që ka zhvilluar komuna sic është: Korniza Afatmesme e Shpenzimeve (KASH-i)</w:t>
      </w:r>
      <w:r w:rsidR="00FA67B1" w:rsidRPr="00B9321A">
        <w:rPr>
          <w:rFonts w:ascii="Book Antiqua" w:hAnsi="Book Antiqua"/>
          <w:sz w:val="22"/>
          <w:szCs w:val="22"/>
        </w:rPr>
        <w:t>20</w:t>
      </w:r>
      <w:r w:rsidR="00560846">
        <w:rPr>
          <w:rFonts w:ascii="Book Antiqua" w:hAnsi="Book Antiqua"/>
          <w:sz w:val="22"/>
          <w:szCs w:val="22"/>
        </w:rPr>
        <w:t>2</w:t>
      </w:r>
      <w:r w:rsidR="000C43A3">
        <w:rPr>
          <w:rFonts w:ascii="Book Antiqua" w:hAnsi="Book Antiqua"/>
          <w:sz w:val="22"/>
          <w:szCs w:val="22"/>
          <w:lang w:val="sq-XK"/>
        </w:rPr>
        <w:t>7</w:t>
      </w:r>
      <w:r w:rsidR="00FA67B1" w:rsidRPr="00B9321A">
        <w:rPr>
          <w:rFonts w:ascii="Book Antiqua" w:hAnsi="Book Antiqua"/>
          <w:sz w:val="22"/>
          <w:szCs w:val="22"/>
        </w:rPr>
        <w:t>-202</w:t>
      </w:r>
      <w:r w:rsidR="000C43A3">
        <w:rPr>
          <w:rFonts w:ascii="Book Antiqua" w:hAnsi="Book Antiqua"/>
          <w:sz w:val="22"/>
          <w:szCs w:val="22"/>
          <w:lang w:val="sq-XK"/>
        </w:rPr>
        <w:t>9</w:t>
      </w:r>
      <w:r w:rsidR="001C3C56">
        <w:rPr>
          <w:rFonts w:ascii="Book Antiqua" w:hAnsi="Book Antiqua"/>
          <w:sz w:val="22"/>
          <w:szCs w:val="22"/>
        </w:rPr>
        <w:t xml:space="preserve"> </w:t>
      </w:r>
      <w:r w:rsidRPr="00B9321A">
        <w:rPr>
          <w:rFonts w:ascii="Book Antiqua" w:hAnsi="Book Antiqua"/>
          <w:sz w:val="22"/>
          <w:szCs w:val="22"/>
        </w:rPr>
        <w:t>të Qeverisë së Kosovës dhe prioriteteve bazë të saj, si dhe Qarkoret Buxhe</w:t>
      </w:r>
      <w:r w:rsidR="003A13DE" w:rsidRPr="00B9321A">
        <w:rPr>
          <w:rFonts w:ascii="Book Antiqua" w:hAnsi="Book Antiqua"/>
          <w:sz w:val="22"/>
          <w:szCs w:val="22"/>
        </w:rPr>
        <w:t>tore Komunale 20</w:t>
      </w:r>
      <w:r w:rsidR="00560846">
        <w:rPr>
          <w:rFonts w:ascii="Book Antiqua" w:hAnsi="Book Antiqua"/>
          <w:sz w:val="22"/>
          <w:szCs w:val="22"/>
        </w:rPr>
        <w:t>2</w:t>
      </w:r>
      <w:r w:rsidR="000C43A3">
        <w:rPr>
          <w:rFonts w:ascii="Book Antiqua" w:hAnsi="Book Antiqua"/>
          <w:sz w:val="22"/>
          <w:szCs w:val="22"/>
          <w:lang w:val="sq-XK"/>
        </w:rPr>
        <w:t>7</w:t>
      </w:r>
      <w:r w:rsidR="00C41520" w:rsidRPr="00B9321A">
        <w:rPr>
          <w:rFonts w:ascii="Book Antiqua" w:hAnsi="Book Antiqua"/>
          <w:sz w:val="22"/>
          <w:szCs w:val="22"/>
        </w:rPr>
        <w:t>/1</w:t>
      </w:r>
      <w:r w:rsidRPr="00B9321A">
        <w:rPr>
          <w:rFonts w:ascii="Book Antiqua" w:hAnsi="Book Antiqua"/>
          <w:sz w:val="22"/>
          <w:szCs w:val="22"/>
        </w:rPr>
        <w:t xml:space="preserve"> të lë</w:t>
      </w:r>
      <w:r w:rsidR="00C41520" w:rsidRPr="00B9321A">
        <w:rPr>
          <w:rFonts w:ascii="Book Antiqua" w:hAnsi="Book Antiqua"/>
          <w:sz w:val="22"/>
          <w:szCs w:val="22"/>
        </w:rPr>
        <w:t>shuar nga M</w:t>
      </w:r>
      <w:r w:rsidR="008D7B90" w:rsidRPr="00B9321A">
        <w:rPr>
          <w:rFonts w:ascii="Book Antiqua" w:hAnsi="Book Antiqua"/>
          <w:sz w:val="22"/>
          <w:szCs w:val="22"/>
        </w:rPr>
        <w:t>inistri i</w:t>
      </w:r>
      <w:r w:rsidR="00757994" w:rsidRPr="00B9321A">
        <w:rPr>
          <w:rFonts w:ascii="Book Antiqua" w:hAnsi="Book Antiqua"/>
          <w:sz w:val="22"/>
          <w:szCs w:val="22"/>
        </w:rPr>
        <w:t xml:space="preserve"> Financave</w:t>
      </w:r>
      <w:r w:rsidR="00560846">
        <w:rPr>
          <w:rFonts w:ascii="Book Antiqua" w:hAnsi="Book Antiqua"/>
          <w:sz w:val="22"/>
          <w:szCs w:val="22"/>
        </w:rPr>
        <w:t>, Punës dhe Transfereve</w:t>
      </w:r>
      <w:r w:rsidR="00757994" w:rsidRPr="00B9321A">
        <w:rPr>
          <w:rFonts w:ascii="Book Antiqua" w:hAnsi="Book Antiqua"/>
          <w:sz w:val="22"/>
          <w:szCs w:val="22"/>
        </w:rPr>
        <w:t xml:space="preserve"> </w:t>
      </w:r>
      <w:r w:rsidRPr="00B9321A">
        <w:rPr>
          <w:rFonts w:ascii="Book Antiqua" w:hAnsi="Book Antiqua"/>
          <w:sz w:val="22"/>
          <w:szCs w:val="22"/>
        </w:rPr>
        <w:t xml:space="preserve">.  </w:t>
      </w:r>
    </w:p>
    <w:p w:rsidR="00304231" w:rsidRPr="00B9321A" w:rsidRDefault="00304231" w:rsidP="006F73C9">
      <w:pPr>
        <w:spacing w:line="276" w:lineRule="auto"/>
        <w:jc w:val="both"/>
        <w:rPr>
          <w:rFonts w:ascii="Book Antiqua" w:hAnsi="Book Antiqua"/>
          <w:sz w:val="22"/>
          <w:szCs w:val="22"/>
        </w:rPr>
      </w:pPr>
    </w:p>
    <w:p w:rsidR="005F2332" w:rsidRPr="00B9321A" w:rsidRDefault="005F2332" w:rsidP="006F73C9">
      <w:pPr>
        <w:spacing w:line="276" w:lineRule="auto"/>
        <w:jc w:val="both"/>
        <w:rPr>
          <w:rFonts w:ascii="Book Antiqua" w:hAnsi="Book Antiqua"/>
          <w:sz w:val="22"/>
          <w:szCs w:val="22"/>
        </w:rPr>
      </w:pPr>
    </w:p>
    <w:p w:rsidR="005F2332" w:rsidRPr="00B9321A" w:rsidRDefault="005F2332" w:rsidP="006F73C9">
      <w:pPr>
        <w:spacing w:line="276" w:lineRule="auto"/>
        <w:jc w:val="both"/>
        <w:rPr>
          <w:rFonts w:ascii="Book Antiqua" w:hAnsi="Book Antiqua"/>
          <w:i/>
          <w:sz w:val="22"/>
          <w:szCs w:val="22"/>
        </w:rPr>
      </w:pPr>
    </w:p>
    <w:p w:rsidR="005F2332" w:rsidRPr="00B9321A" w:rsidRDefault="005F2332" w:rsidP="006F73C9">
      <w:pPr>
        <w:spacing w:line="276" w:lineRule="auto"/>
        <w:jc w:val="both"/>
        <w:rPr>
          <w:rFonts w:ascii="Book Antiqua" w:hAnsi="Book Antiqua"/>
          <w:b/>
          <w:i/>
          <w:sz w:val="22"/>
          <w:szCs w:val="22"/>
        </w:rPr>
      </w:pPr>
      <w:r w:rsidRPr="00B9321A">
        <w:rPr>
          <w:rFonts w:ascii="Book Antiqua" w:hAnsi="Book Antiqua"/>
          <w:b/>
          <w:i/>
          <w:sz w:val="22"/>
          <w:szCs w:val="22"/>
        </w:rPr>
        <w:t xml:space="preserve">Vizioni i Komunës për tri vitet e ardhshme është për  Istogun, </w:t>
      </w:r>
      <w:r w:rsidR="002B550F" w:rsidRPr="00B9321A">
        <w:rPr>
          <w:rFonts w:ascii="Book Antiqua" w:hAnsi="Book Antiqua"/>
          <w:b/>
          <w:i/>
          <w:sz w:val="22"/>
          <w:szCs w:val="22"/>
        </w:rPr>
        <w:t>me z</w:t>
      </w:r>
      <w:r w:rsidR="00757994" w:rsidRPr="00B9321A">
        <w:rPr>
          <w:rFonts w:ascii="Book Antiqua" w:hAnsi="Book Antiqua"/>
          <w:b/>
          <w:i/>
          <w:sz w:val="22"/>
          <w:szCs w:val="22"/>
        </w:rPr>
        <w:t xml:space="preserve">hvillimit </w:t>
      </w:r>
      <w:r w:rsidR="002B550F" w:rsidRPr="00B9321A">
        <w:rPr>
          <w:rFonts w:ascii="Book Antiqua" w:hAnsi="Book Antiqua"/>
          <w:b/>
          <w:i/>
          <w:sz w:val="22"/>
          <w:szCs w:val="22"/>
        </w:rPr>
        <w:t>e</w:t>
      </w:r>
      <w:r w:rsidR="00915396" w:rsidRPr="00B9321A">
        <w:rPr>
          <w:rFonts w:ascii="Book Antiqua" w:hAnsi="Book Antiqua"/>
          <w:b/>
          <w:i/>
          <w:sz w:val="22"/>
          <w:szCs w:val="22"/>
        </w:rPr>
        <w:t>konomik-prioritet sektorit të a</w:t>
      </w:r>
      <w:r w:rsidR="008D7B90" w:rsidRPr="00B9321A">
        <w:rPr>
          <w:rFonts w:ascii="Book Antiqua" w:hAnsi="Book Antiqua"/>
          <w:b/>
          <w:i/>
          <w:sz w:val="22"/>
          <w:szCs w:val="22"/>
        </w:rPr>
        <w:t xml:space="preserve">groturizmit </w:t>
      </w:r>
      <w:r w:rsidR="00915396" w:rsidRPr="00B9321A">
        <w:rPr>
          <w:rFonts w:ascii="Book Antiqua" w:hAnsi="Book Antiqua"/>
          <w:b/>
          <w:i/>
          <w:sz w:val="22"/>
          <w:szCs w:val="22"/>
        </w:rPr>
        <w:t>dhe b</w:t>
      </w:r>
      <w:r w:rsidR="0026346D" w:rsidRPr="00B9321A">
        <w:rPr>
          <w:rFonts w:ascii="Book Antiqua" w:hAnsi="Book Antiqua"/>
          <w:b/>
          <w:i/>
          <w:sz w:val="22"/>
          <w:szCs w:val="22"/>
        </w:rPr>
        <w:t>ujqsisë,</w:t>
      </w:r>
      <w:r w:rsidR="002B550F" w:rsidRPr="00B9321A">
        <w:rPr>
          <w:rFonts w:ascii="Book Antiqua" w:hAnsi="Book Antiqua"/>
          <w:b/>
          <w:i/>
          <w:sz w:val="22"/>
          <w:szCs w:val="22"/>
        </w:rPr>
        <w:t xml:space="preserve"> u</w:t>
      </w:r>
      <w:r w:rsidR="00517F45" w:rsidRPr="00B9321A">
        <w:rPr>
          <w:rFonts w:ascii="Book Antiqua" w:hAnsi="Book Antiqua"/>
          <w:b/>
          <w:i/>
          <w:sz w:val="22"/>
          <w:szCs w:val="22"/>
        </w:rPr>
        <w:t>rbanizëm</w:t>
      </w:r>
      <w:r w:rsidRPr="00B9321A">
        <w:rPr>
          <w:rFonts w:ascii="Book Antiqua" w:hAnsi="Book Antiqua"/>
          <w:b/>
          <w:i/>
          <w:sz w:val="22"/>
          <w:szCs w:val="22"/>
        </w:rPr>
        <w:t xml:space="preserve"> modern dhe</w:t>
      </w:r>
      <w:r w:rsidR="002B550F" w:rsidRPr="00B9321A">
        <w:rPr>
          <w:rFonts w:ascii="Book Antiqua" w:hAnsi="Book Antiqua"/>
          <w:b/>
          <w:i/>
          <w:sz w:val="22"/>
          <w:szCs w:val="22"/>
        </w:rPr>
        <w:t xml:space="preserve"> s</w:t>
      </w:r>
      <w:r w:rsidR="00517F45" w:rsidRPr="00B9321A">
        <w:rPr>
          <w:rFonts w:ascii="Book Antiqua" w:hAnsi="Book Antiqua"/>
          <w:b/>
          <w:i/>
          <w:sz w:val="22"/>
          <w:szCs w:val="22"/>
        </w:rPr>
        <w:t>hërbime publike e</w:t>
      </w:r>
      <w:r w:rsidR="00757994" w:rsidRPr="00B9321A">
        <w:rPr>
          <w:rFonts w:ascii="Book Antiqua" w:hAnsi="Book Antiqua"/>
          <w:b/>
          <w:i/>
          <w:sz w:val="22"/>
          <w:szCs w:val="22"/>
        </w:rPr>
        <w:t xml:space="preserve">fiqente,i </w:t>
      </w:r>
      <w:r w:rsidR="002B550F" w:rsidRPr="00B9321A">
        <w:rPr>
          <w:rFonts w:ascii="Book Antiqua" w:hAnsi="Book Antiqua"/>
          <w:b/>
          <w:i/>
          <w:sz w:val="22"/>
          <w:szCs w:val="22"/>
        </w:rPr>
        <w:t>i</w:t>
      </w:r>
      <w:r w:rsidRPr="00B9321A">
        <w:rPr>
          <w:rFonts w:ascii="Book Antiqua" w:hAnsi="Book Antiqua"/>
          <w:b/>
          <w:i/>
          <w:sz w:val="22"/>
          <w:szCs w:val="22"/>
        </w:rPr>
        <w:t>ntegruar në proceset r</w:t>
      </w:r>
      <w:r w:rsidR="002B550F" w:rsidRPr="00B9321A">
        <w:rPr>
          <w:rFonts w:ascii="Book Antiqua" w:hAnsi="Book Antiqua"/>
          <w:b/>
          <w:i/>
          <w:sz w:val="22"/>
          <w:szCs w:val="22"/>
        </w:rPr>
        <w:t>ajonale dhe ndërkombëtare, një qendër e k</w:t>
      </w:r>
      <w:r w:rsidRPr="00B9321A">
        <w:rPr>
          <w:rFonts w:ascii="Book Antiqua" w:hAnsi="Book Antiqua"/>
          <w:b/>
          <w:i/>
          <w:sz w:val="22"/>
          <w:szCs w:val="22"/>
        </w:rPr>
        <w:t>ulturës d</w:t>
      </w:r>
      <w:r w:rsidR="002B550F" w:rsidRPr="00B9321A">
        <w:rPr>
          <w:rFonts w:ascii="Book Antiqua" w:hAnsi="Book Antiqua"/>
          <w:b/>
          <w:i/>
          <w:sz w:val="22"/>
          <w:szCs w:val="22"/>
        </w:rPr>
        <w:t>he turizmit të pasur, a</w:t>
      </w:r>
      <w:r w:rsidR="005413A6" w:rsidRPr="00B9321A">
        <w:rPr>
          <w:rFonts w:ascii="Book Antiqua" w:hAnsi="Book Antiqua"/>
          <w:b/>
          <w:i/>
          <w:sz w:val="22"/>
          <w:szCs w:val="22"/>
        </w:rPr>
        <w:t>rsimimim cilë</w:t>
      </w:r>
      <w:r w:rsidR="002B550F" w:rsidRPr="00B9321A">
        <w:rPr>
          <w:rFonts w:ascii="Book Antiqua" w:hAnsi="Book Antiqua"/>
          <w:b/>
          <w:i/>
          <w:sz w:val="22"/>
          <w:szCs w:val="22"/>
        </w:rPr>
        <w:t>sor,s</w:t>
      </w:r>
      <w:r w:rsidR="005413A6" w:rsidRPr="00B9321A">
        <w:rPr>
          <w:rFonts w:ascii="Book Antiqua" w:hAnsi="Book Antiqua"/>
          <w:b/>
          <w:i/>
          <w:sz w:val="22"/>
          <w:szCs w:val="22"/>
        </w:rPr>
        <w:t>h</w:t>
      </w:r>
      <w:r w:rsidR="002B550F" w:rsidRPr="00B9321A">
        <w:rPr>
          <w:rFonts w:ascii="Book Antiqua" w:hAnsi="Book Antiqua"/>
          <w:b/>
          <w:i/>
          <w:sz w:val="22"/>
          <w:szCs w:val="22"/>
        </w:rPr>
        <w:t>ërbime s</w:t>
      </w:r>
      <w:r w:rsidR="005413A6" w:rsidRPr="00B9321A">
        <w:rPr>
          <w:rFonts w:ascii="Book Antiqua" w:hAnsi="Book Antiqua"/>
          <w:b/>
          <w:i/>
          <w:sz w:val="22"/>
          <w:szCs w:val="22"/>
        </w:rPr>
        <w:t>h</w:t>
      </w:r>
      <w:r w:rsidR="002B550F" w:rsidRPr="00B9321A">
        <w:rPr>
          <w:rFonts w:ascii="Book Antiqua" w:hAnsi="Book Antiqua"/>
          <w:b/>
          <w:i/>
          <w:sz w:val="22"/>
          <w:szCs w:val="22"/>
        </w:rPr>
        <w:t>ë</w:t>
      </w:r>
      <w:r w:rsidR="005413A6" w:rsidRPr="00B9321A">
        <w:rPr>
          <w:rFonts w:ascii="Book Antiqua" w:hAnsi="Book Antiqua"/>
          <w:b/>
          <w:i/>
          <w:sz w:val="22"/>
          <w:szCs w:val="22"/>
        </w:rPr>
        <w:t>ndet</w:t>
      </w:r>
      <w:r w:rsidR="002B550F" w:rsidRPr="00B9321A">
        <w:rPr>
          <w:rFonts w:ascii="Book Antiqua" w:hAnsi="Book Antiqua"/>
          <w:b/>
          <w:i/>
          <w:sz w:val="22"/>
          <w:szCs w:val="22"/>
        </w:rPr>
        <w:t>ësore adekuate, r</w:t>
      </w:r>
      <w:r w:rsidR="00757994" w:rsidRPr="00B9321A">
        <w:rPr>
          <w:rFonts w:ascii="Book Antiqua" w:hAnsi="Book Antiqua"/>
          <w:b/>
          <w:i/>
          <w:sz w:val="22"/>
          <w:szCs w:val="22"/>
        </w:rPr>
        <w:t xml:space="preserve">ini </w:t>
      </w:r>
      <w:r w:rsidR="005413A6" w:rsidRPr="00B9321A">
        <w:rPr>
          <w:rFonts w:ascii="Book Antiqua" w:hAnsi="Book Antiqua"/>
          <w:b/>
          <w:i/>
          <w:sz w:val="22"/>
          <w:szCs w:val="22"/>
        </w:rPr>
        <w:t>t</w:t>
      </w:r>
      <w:r w:rsidR="002B550F" w:rsidRPr="00B9321A">
        <w:rPr>
          <w:rFonts w:ascii="Book Antiqua" w:hAnsi="Book Antiqua"/>
          <w:b/>
          <w:i/>
          <w:sz w:val="22"/>
          <w:szCs w:val="22"/>
        </w:rPr>
        <w:t>ë</w:t>
      </w:r>
      <w:r w:rsidR="005413A6" w:rsidRPr="00B9321A">
        <w:rPr>
          <w:rFonts w:ascii="Book Antiqua" w:hAnsi="Book Antiqua"/>
          <w:b/>
          <w:i/>
          <w:sz w:val="22"/>
          <w:szCs w:val="22"/>
        </w:rPr>
        <w:t xml:space="preserve"> sh</w:t>
      </w:r>
      <w:r w:rsidR="002B550F" w:rsidRPr="00B9321A">
        <w:rPr>
          <w:rFonts w:ascii="Book Antiqua" w:hAnsi="Book Antiqua"/>
          <w:b/>
          <w:i/>
          <w:sz w:val="22"/>
          <w:szCs w:val="22"/>
        </w:rPr>
        <w:t>ë</w:t>
      </w:r>
      <w:r w:rsidR="005413A6" w:rsidRPr="00B9321A">
        <w:rPr>
          <w:rFonts w:ascii="Book Antiqua" w:hAnsi="Book Antiqua"/>
          <w:b/>
          <w:i/>
          <w:sz w:val="22"/>
          <w:szCs w:val="22"/>
        </w:rPr>
        <w:t>ndosh</w:t>
      </w:r>
      <w:r w:rsidR="002B550F" w:rsidRPr="00B9321A">
        <w:rPr>
          <w:rFonts w:ascii="Book Antiqua" w:hAnsi="Book Antiqua"/>
          <w:b/>
          <w:i/>
          <w:sz w:val="22"/>
          <w:szCs w:val="22"/>
        </w:rPr>
        <w:t>ë</w:t>
      </w:r>
      <w:r w:rsidR="008D7B90" w:rsidRPr="00B9321A">
        <w:rPr>
          <w:rFonts w:ascii="Book Antiqua" w:hAnsi="Book Antiqua"/>
          <w:b/>
          <w:i/>
          <w:sz w:val="22"/>
          <w:szCs w:val="22"/>
        </w:rPr>
        <w:t xml:space="preserve"> dhe me aktivitete S</w:t>
      </w:r>
      <w:r w:rsidR="00757994" w:rsidRPr="00B9321A">
        <w:rPr>
          <w:rFonts w:ascii="Book Antiqua" w:hAnsi="Book Antiqua"/>
          <w:b/>
          <w:i/>
          <w:sz w:val="22"/>
          <w:szCs w:val="22"/>
        </w:rPr>
        <w:t>portive.</w:t>
      </w:r>
    </w:p>
    <w:p w:rsidR="005F2332" w:rsidRPr="00B9321A" w:rsidRDefault="005F2332" w:rsidP="006F73C9">
      <w:pPr>
        <w:spacing w:line="276" w:lineRule="auto"/>
        <w:jc w:val="both"/>
        <w:rPr>
          <w:rFonts w:ascii="Book Antiqua" w:hAnsi="Book Antiqua"/>
          <w:b/>
          <w:sz w:val="22"/>
          <w:szCs w:val="22"/>
        </w:rPr>
      </w:pPr>
    </w:p>
    <w:p w:rsidR="005F2332" w:rsidRPr="00B9321A" w:rsidRDefault="00C91B26" w:rsidP="006F73C9">
      <w:pPr>
        <w:pStyle w:val="Header"/>
        <w:tabs>
          <w:tab w:val="clear" w:pos="4320"/>
        </w:tabs>
        <w:spacing w:line="276" w:lineRule="auto"/>
        <w:jc w:val="both"/>
        <w:rPr>
          <w:rFonts w:ascii="Book Antiqua" w:hAnsi="Book Antiqua" w:cs="Arial"/>
          <w:b w:val="0"/>
          <w:bCs w:val="0"/>
          <w:i w:val="0"/>
          <w:sz w:val="22"/>
          <w:szCs w:val="22"/>
        </w:rPr>
      </w:pPr>
      <w:r w:rsidRPr="00B9321A">
        <w:rPr>
          <w:rFonts w:ascii="Book Antiqua" w:hAnsi="Book Antiqua" w:cs="Arial"/>
          <w:b w:val="0"/>
          <w:bCs w:val="0"/>
          <w:i w:val="0"/>
          <w:sz w:val="22"/>
          <w:szCs w:val="22"/>
        </w:rPr>
        <w:t>Atributet më të rëndësishme të ç</w:t>
      </w:r>
      <w:r w:rsidR="005F2332" w:rsidRPr="00B9321A">
        <w:rPr>
          <w:rFonts w:ascii="Book Antiqua" w:hAnsi="Book Antiqua" w:cs="Arial"/>
          <w:b w:val="0"/>
          <w:bCs w:val="0"/>
          <w:i w:val="0"/>
          <w:sz w:val="22"/>
          <w:szCs w:val="22"/>
        </w:rPr>
        <w:t>farëdo dokumenti të planifikimit strategjik dhe vizionit të definduar janë së pari lehtësia e komunikimit si dhe  së dyti llogaridhënia. Me qëllim të përmbushjes së këtyre dy atribute binjake prioritet strategjike të Komunës në periudhën</w:t>
      </w:r>
      <w:r w:rsidR="00136ED6" w:rsidRPr="00B9321A">
        <w:rPr>
          <w:rFonts w:ascii="Book Antiqua" w:hAnsi="Book Antiqua" w:cs="Arial"/>
          <w:b w:val="0"/>
          <w:bCs w:val="0"/>
          <w:i w:val="0"/>
          <w:sz w:val="22"/>
          <w:szCs w:val="22"/>
        </w:rPr>
        <w:t xml:space="preserve"> afatmesme janë grupuar në pesë sektore prioritare</w:t>
      </w:r>
      <w:r w:rsidR="005F2332" w:rsidRPr="00B9321A">
        <w:rPr>
          <w:rFonts w:ascii="Book Antiqua" w:hAnsi="Book Antiqua" w:cs="Arial"/>
          <w:b w:val="0"/>
          <w:bCs w:val="0"/>
          <w:i w:val="0"/>
          <w:sz w:val="22"/>
          <w:szCs w:val="22"/>
        </w:rPr>
        <w:t xml:space="preserve"> që do të mundësojnë realizimin e qëllimit të vizionit tonë për Komunën. </w:t>
      </w:r>
    </w:p>
    <w:p w:rsidR="005F2332" w:rsidRPr="00B9321A" w:rsidRDefault="005F2332" w:rsidP="006F73C9">
      <w:pPr>
        <w:pStyle w:val="Header"/>
        <w:tabs>
          <w:tab w:val="clear" w:pos="4320"/>
        </w:tabs>
        <w:spacing w:line="276" w:lineRule="auto"/>
        <w:jc w:val="both"/>
        <w:rPr>
          <w:rFonts w:ascii="Book Antiqua" w:hAnsi="Book Antiqua" w:cs="Arial"/>
          <w:b w:val="0"/>
          <w:bCs w:val="0"/>
          <w:i w:val="0"/>
          <w:sz w:val="22"/>
          <w:szCs w:val="22"/>
        </w:rPr>
      </w:pPr>
    </w:p>
    <w:p w:rsidR="00FE3193" w:rsidRPr="00B9321A" w:rsidRDefault="00FE3193" w:rsidP="006F73C9">
      <w:pPr>
        <w:pStyle w:val="Header"/>
        <w:tabs>
          <w:tab w:val="clear" w:pos="4320"/>
        </w:tabs>
        <w:spacing w:line="276" w:lineRule="auto"/>
        <w:jc w:val="both"/>
        <w:rPr>
          <w:rFonts w:ascii="Book Antiqua" w:hAnsi="Book Antiqua" w:cs="Arial"/>
          <w:b w:val="0"/>
          <w:bCs w:val="0"/>
          <w:i w:val="0"/>
          <w:sz w:val="22"/>
          <w:szCs w:val="22"/>
        </w:rPr>
      </w:pPr>
    </w:p>
    <w:p w:rsidR="00FE3193" w:rsidRPr="00B9321A" w:rsidRDefault="00FE3193" w:rsidP="006F73C9">
      <w:pPr>
        <w:pStyle w:val="Header"/>
        <w:tabs>
          <w:tab w:val="clear" w:pos="4320"/>
        </w:tabs>
        <w:spacing w:line="276" w:lineRule="auto"/>
        <w:jc w:val="both"/>
        <w:rPr>
          <w:rFonts w:ascii="Book Antiqua" w:hAnsi="Book Antiqua" w:cs="Arial"/>
          <w:b w:val="0"/>
          <w:bCs w:val="0"/>
          <w:i w:val="0"/>
          <w:sz w:val="22"/>
          <w:szCs w:val="22"/>
        </w:rPr>
      </w:pPr>
    </w:p>
    <w:p w:rsidR="005F2332" w:rsidRDefault="005F2332" w:rsidP="006F73C9">
      <w:pPr>
        <w:pStyle w:val="Header"/>
        <w:tabs>
          <w:tab w:val="clear" w:pos="4320"/>
        </w:tabs>
        <w:spacing w:line="276" w:lineRule="auto"/>
        <w:jc w:val="both"/>
        <w:rPr>
          <w:rFonts w:ascii="Book Antiqua" w:hAnsi="Book Antiqua" w:cs="Arial"/>
          <w:b w:val="0"/>
          <w:bCs w:val="0"/>
          <w:i w:val="0"/>
          <w:sz w:val="22"/>
          <w:szCs w:val="22"/>
        </w:rPr>
      </w:pPr>
      <w:r w:rsidRPr="00B9321A">
        <w:rPr>
          <w:rFonts w:ascii="Book Antiqua" w:hAnsi="Book Antiqua" w:cs="Arial"/>
          <w:b w:val="0"/>
          <w:bCs w:val="0"/>
          <w:i w:val="0"/>
          <w:sz w:val="22"/>
          <w:szCs w:val="22"/>
        </w:rPr>
        <w:t xml:space="preserve">Pesë nga këto prioritete kanë të bëjnë me realizimin e objektivave jashtë ndërsa një prej tyre është i brendshëm dhe kontribuon në zhvillimin e shërbimeve më të mira komunale për qytetarët. </w:t>
      </w:r>
    </w:p>
    <w:p w:rsidR="00EC1AFD" w:rsidRPr="00B9321A" w:rsidRDefault="00EC1AFD" w:rsidP="006F73C9">
      <w:pPr>
        <w:pStyle w:val="Header"/>
        <w:tabs>
          <w:tab w:val="clear" w:pos="4320"/>
        </w:tabs>
        <w:spacing w:line="276" w:lineRule="auto"/>
        <w:jc w:val="both"/>
        <w:rPr>
          <w:rFonts w:ascii="Book Antiqua" w:hAnsi="Book Antiqua" w:cs="Arial"/>
          <w:b w:val="0"/>
          <w:bCs w:val="0"/>
          <w:i w:val="0"/>
          <w:sz w:val="22"/>
          <w:szCs w:val="22"/>
        </w:rPr>
      </w:pPr>
    </w:p>
    <w:p w:rsidR="00421903" w:rsidRPr="00B9321A" w:rsidRDefault="00421903" w:rsidP="006F73C9">
      <w:pPr>
        <w:widowControl w:val="0"/>
        <w:tabs>
          <w:tab w:val="left" w:pos="4153"/>
        </w:tabs>
        <w:autoSpaceDE w:val="0"/>
        <w:autoSpaceDN w:val="0"/>
        <w:adjustRightInd w:val="0"/>
        <w:spacing w:before="3" w:line="276" w:lineRule="auto"/>
        <w:jc w:val="both"/>
        <w:rPr>
          <w:rFonts w:ascii="Book Antiqua" w:hAnsi="Book Antiqua" w:cs="Arial Bold"/>
          <w:color w:val="000000"/>
          <w:spacing w:val="-2"/>
          <w:sz w:val="22"/>
          <w:szCs w:val="22"/>
        </w:rPr>
      </w:pPr>
    </w:p>
    <w:p w:rsidR="00FE3193" w:rsidRPr="00B9321A" w:rsidRDefault="003A13DE" w:rsidP="006F73C9">
      <w:pPr>
        <w:widowControl w:val="0"/>
        <w:tabs>
          <w:tab w:val="left" w:pos="4153"/>
        </w:tabs>
        <w:autoSpaceDE w:val="0"/>
        <w:autoSpaceDN w:val="0"/>
        <w:adjustRightInd w:val="0"/>
        <w:spacing w:before="3" w:line="276" w:lineRule="auto"/>
        <w:jc w:val="both"/>
        <w:rPr>
          <w:rFonts w:ascii="Book Antiqua" w:hAnsi="Book Antiqua" w:cs="Arial Bold"/>
          <w:color w:val="000000"/>
          <w:spacing w:val="-2"/>
          <w:sz w:val="22"/>
          <w:szCs w:val="22"/>
        </w:rPr>
      </w:pPr>
      <w:r w:rsidRPr="00B9321A">
        <w:rPr>
          <w:rFonts w:ascii="Book Antiqua" w:hAnsi="Book Antiqua"/>
          <w:spacing w:val="-1"/>
          <w:sz w:val="22"/>
          <w:szCs w:val="22"/>
        </w:rPr>
        <w:lastRenderedPageBreak/>
        <w:t>Objektivat</w:t>
      </w:r>
      <w:r w:rsidRPr="00B9321A">
        <w:rPr>
          <w:rFonts w:ascii="Book Antiqua" w:hAnsi="Book Antiqua"/>
          <w:sz w:val="22"/>
          <w:szCs w:val="22"/>
        </w:rPr>
        <w:t xml:space="preserve">e </w:t>
      </w:r>
      <w:r w:rsidRPr="00B9321A">
        <w:rPr>
          <w:rFonts w:ascii="Book Antiqua" w:hAnsi="Book Antiqua"/>
          <w:spacing w:val="-1"/>
          <w:sz w:val="22"/>
          <w:szCs w:val="22"/>
        </w:rPr>
        <w:t>Komunës</w:t>
      </w:r>
      <w:r w:rsidRPr="00B9321A">
        <w:rPr>
          <w:rFonts w:ascii="Book Antiqua" w:hAnsi="Book Antiqua"/>
          <w:sz w:val="22"/>
          <w:szCs w:val="22"/>
        </w:rPr>
        <w:t xml:space="preserve"> së </w:t>
      </w:r>
      <w:r w:rsidRPr="00B9321A">
        <w:rPr>
          <w:rFonts w:ascii="Book Antiqua" w:hAnsi="Book Antiqua"/>
          <w:spacing w:val="-1"/>
          <w:sz w:val="22"/>
          <w:szCs w:val="22"/>
        </w:rPr>
        <w:t>Istogut:</w:t>
      </w:r>
    </w:p>
    <w:p w:rsidR="00FE3193" w:rsidRPr="00B9321A" w:rsidRDefault="00FE3193" w:rsidP="006F73C9">
      <w:pPr>
        <w:widowControl w:val="0"/>
        <w:tabs>
          <w:tab w:val="left" w:pos="4153"/>
        </w:tabs>
        <w:autoSpaceDE w:val="0"/>
        <w:autoSpaceDN w:val="0"/>
        <w:adjustRightInd w:val="0"/>
        <w:spacing w:before="3" w:line="276" w:lineRule="auto"/>
        <w:ind w:left="2798"/>
        <w:jc w:val="both"/>
        <w:rPr>
          <w:rFonts w:ascii="Book Antiqua" w:hAnsi="Book Antiqua" w:cs="Arial Bold"/>
          <w:color w:val="000000"/>
          <w:spacing w:val="-2"/>
          <w:sz w:val="22"/>
          <w:szCs w:val="22"/>
        </w:rPr>
      </w:pPr>
    </w:p>
    <w:p w:rsidR="003A13DE" w:rsidRPr="00B9321A" w:rsidRDefault="003A13DE" w:rsidP="006F73C9">
      <w:pPr>
        <w:pStyle w:val="BodyText"/>
        <w:widowControl w:val="0"/>
        <w:tabs>
          <w:tab w:val="left" w:pos="1239"/>
        </w:tabs>
        <w:spacing w:line="276" w:lineRule="auto"/>
        <w:rPr>
          <w:rFonts w:ascii="Book Antiqua" w:hAnsi="Book Antiqua" w:cs="Arial Bold"/>
          <w:b/>
          <w:color w:val="000000"/>
          <w:spacing w:val="-2"/>
          <w:sz w:val="22"/>
          <w:szCs w:val="22"/>
        </w:rPr>
      </w:pPr>
    </w:p>
    <w:p w:rsidR="003A13DE" w:rsidRPr="00B9321A" w:rsidRDefault="003A13DE" w:rsidP="006F73C9">
      <w:pPr>
        <w:pStyle w:val="BodyText"/>
        <w:widowControl w:val="0"/>
        <w:numPr>
          <w:ilvl w:val="0"/>
          <w:numId w:val="39"/>
        </w:numPr>
        <w:tabs>
          <w:tab w:val="left" w:pos="1239"/>
        </w:tabs>
        <w:spacing w:line="276" w:lineRule="auto"/>
        <w:rPr>
          <w:rFonts w:ascii="Book Antiqua" w:hAnsi="Book Antiqua"/>
          <w:sz w:val="22"/>
          <w:szCs w:val="22"/>
        </w:rPr>
      </w:pPr>
      <w:r w:rsidRPr="00B9321A">
        <w:rPr>
          <w:rFonts w:ascii="Book Antiqua" w:hAnsi="Book Antiqua" w:cs="Arial Bold"/>
          <w:b/>
          <w:color w:val="000000"/>
          <w:spacing w:val="-2"/>
          <w:sz w:val="22"/>
          <w:szCs w:val="22"/>
        </w:rPr>
        <w:t xml:space="preserve">Prioritet. </w:t>
      </w:r>
      <w:r w:rsidRPr="00B9321A">
        <w:rPr>
          <w:rFonts w:ascii="Book Antiqua" w:hAnsi="Book Antiqua"/>
          <w:b/>
          <w:spacing w:val="-1"/>
          <w:sz w:val="22"/>
          <w:szCs w:val="22"/>
        </w:rPr>
        <w:t>Mbrojtja,përmirësimi</w:t>
      </w:r>
      <w:r w:rsidRPr="00B9321A">
        <w:rPr>
          <w:rFonts w:ascii="Book Antiqua" w:hAnsi="Book Antiqua"/>
          <w:b/>
          <w:sz w:val="22"/>
          <w:szCs w:val="22"/>
        </w:rPr>
        <w:t xml:space="preserve"> i </w:t>
      </w:r>
      <w:r w:rsidRPr="00B9321A">
        <w:rPr>
          <w:rFonts w:ascii="Book Antiqua" w:hAnsi="Book Antiqua"/>
          <w:b/>
          <w:spacing w:val="-1"/>
          <w:sz w:val="22"/>
          <w:szCs w:val="22"/>
        </w:rPr>
        <w:t>ambientit</w:t>
      </w:r>
      <w:r w:rsidRPr="00B9321A">
        <w:rPr>
          <w:rFonts w:ascii="Book Antiqua" w:hAnsi="Book Antiqua"/>
          <w:b/>
          <w:sz w:val="22"/>
          <w:szCs w:val="22"/>
        </w:rPr>
        <w:t xml:space="preserve"> dhe </w:t>
      </w:r>
      <w:r w:rsidRPr="00B9321A">
        <w:rPr>
          <w:rFonts w:ascii="Book Antiqua" w:hAnsi="Book Antiqua"/>
          <w:b/>
          <w:spacing w:val="-1"/>
          <w:sz w:val="22"/>
          <w:szCs w:val="22"/>
        </w:rPr>
        <w:t>infrastrukturës</w:t>
      </w:r>
      <w:r w:rsidRPr="00B9321A">
        <w:rPr>
          <w:rFonts w:ascii="Book Antiqua" w:hAnsi="Book Antiqua"/>
          <w:b/>
          <w:sz w:val="22"/>
          <w:szCs w:val="22"/>
        </w:rPr>
        <w:t xml:space="preserve"> së qytetit</w:t>
      </w:r>
      <w:r w:rsidR="00EE5A63" w:rsidRPr="00B9321A">
        <w:rPr>
          <w:rFonts w:ascii="Book Antiqua" w:hAnsi="Book Antiqua"/>
          <w:b/>
          <w:sz w:val="22"/>
          <w:szCs w:val="22"/>
        </w:rPr>
        <w:t xml:space="preserve"> në zonën urbane të qytetit.</w:t>
      </w:r>
    </w:p>
    <w:p w:rsidR="006F73C9" w:rsidRPr="00B9321A" w:rsidRDefault="006F73C9" w:rsidP="006F73C9">
      <w:pPr>
        <w:pStyle w:val="BodyText"/>
        <w:widowControl w:val="0"/>
        <w:tabs>
          <w:tab w:val="left" w:pos="1239"/>
        </w:tabs>
        <w:spacing w:line="276" w:lineRule="auto"/>
        <w:ind w:left="360"/>
        <w:rPr>
          <w:rFonts w:ascii="Book Antiqua" w:hAnsi="Book Antiqua"/>
          <w:sz w:val="22"/>
          <w:szCs w:val="22"/>
        </w:rPr>
      </w:pPr>
    </w:p>
    <w:p w:rsidR="006F73C9" w:rsidRPr="00B9321A" w:rsidRDefault="006F73C9" w:rsidP="006F73C9">
      <w:pPr>
        <w:pStyle w:val="BodyText"/>
        <w:widowControl w:val="0"/>
        <w:numPr>
          <w:ilvl w:val="0"/>
          <w:numId w:val="39"/>
        </w:numPr>
        <w:tabs>
          <w:tab w:val="left" w:pos="1239"/>
        </w:tabs>
        <w:spacing w:before="137" w:line="276" w:lineRule="auto"/>
        <w:rPr>
          <w:rFonts w:ascii="Book Antiqua" w:hAnsi="Book Antiqua"/>
          <w:b/>
          <w:sz w:val="22"/>
          <w:szCs w:val="22"/>
        </w:rPr>
      </w:pPr>
      <w:r w:rsidRPr="00B9321A">
        <w:rPr>
          <w:rFonts w:ascii="Book Antiqua" w:hAnsi="Book Antiqua" w:cs="Arial Bold"/>
          <w:b/>
          <w:color w:val="000000"/>
          <w:spacing w:val="-2"/>
          <w:sz w:val="22"/>
          <w:szCs w:val="22"/>
        </w:rPr>
        <w:t>Prioritet</w:t>
      </w:r>
      <w:r w:rsidRPr="00B9321A">
        <w:rPr>
          <w:rFonts w:ascii="Book Antiqua" w:hAnsi="Book Antiqua"/>
          <w:b/>
          <w:sz w:val="22"/>
          <w:szCs w:val="22"/>
        </w:rPr>
        <w:t xml:space="preserve">.Promovimi dhe </w:t>
      </w:r>
      <w:r w:rsidRPr="00B9321A">
        <w:rPr>
          <w:rFonts w:ascii="Book Antiqua" w:hAnsi="Book Antiqua"/>
          <w:b/>
          <w:spacing w:val="-1"/>
          <w:sz w:val="22"/>
          <w:szCs w:val="22"/>
        </w:rPr>
        <w:t>përkrahja</w:t>
      </w:r>
      <w:r w:rsidRPr="00B9321A">
        <w:rPr>
          <w:rFonts w:ascii="Book Antiqua" w:hAnsi="Book Antiqua"/>
          <w:b/>
          <w:sz w:val="22"/>
          <w:szCs w:val="22"/>
        </w:rPr>
        <w:t>e</w:t>
      </w:r>
      <w:r w:rsidRPr="00B9321A">
        <w:rPr>
          <w:rFonts w:ascii="Book Antiqua" w:hAnsi="Book Antiqua"/>
          <w:b/>
          <w:spacing w:val="-1"/>
          <w:sz w:val="22"/>
          <w:szCs w:val="22"/>
        </w:rPr>
        <w:t xml:space="preserve"> bizneseve </w:t>
      </w:r>
      <w:r w:rsidRPr="00B9321A">
        <w:rPr>
          <w:rFonts w:ascii="Book Antiqua" w:hAnsi="Book Antiqua"/>
          <w:b/>
          <w:sz w:val="22"/>
          <w:szCs w:val="22"/>
        </w:rPr>
        <w:t xml:space="preserve">të </w:t>
      </w:r>
      <w:r w:rsidRPr="00B9321A">
        <w:rPr>
          <w:rFonts w:ascii="Book Antiqua" w:hAnsi="Book Antiqua"/>
          <w:b/>
          <w:spacing w:val="-1"/>
          <w:sz w:val="22"/>
          <w:szCs w:val="22"/>
        </w:rPr>
        <w:t>vogla</w:t>
      </w:r>
      <w:r w:rsidRPr="00B9321A">
        <w:rPr>
          <w:rFonts w:ascii="Book Antiqua" w:hAnsi="Book Antiqua"/>
          <w:b/>
          <w:sz w:val="22"/>
          <w:szCs w:val="22"/>
        </w:rPr>
        <w:t xml:space="preserve"> dhe të mesme.</w:t>
      </w:r>
    </w:p>
    <w:p w:rsidR="003A13DE" w:rsidRPr="00B9321A" w:rsidRDefault="003A13DE" w:rsidP="006F73C9">
      <w:pPr>
        <w:widowControl w:val="0"/>
        <w:tabs>
          <w:tab w:val="left" w:pos="4153"/>
        </w:tabs>
        <w:autoSpaceDE w:val="0"/>
        <w:autoSpaceDN w:val="0"/>
        <w:adjustRightInd w:val="0"/>
        <w:spacing w:before="3" w:line="276" w:lineRule="auto"/>
        <w:jc w:val="both"/>
        <w:rPr>
          <w:rFonts w:ascii="Book Antiqua" w:hAnsi="Book Antiqua" w:cs="Arial Bold"/>
          <w:b/>
          <w:color w:val="000000"/>
          <w:spacing w:val="-2"/>
          <w:sz w:val="22"/>
          <w:szCs w:val="22"/>
        </w:rPr>
      </w:pPr>
    </w:p>
    <w:p w:rsidR="00421903" w:rsidRPr="00B9321A" w:rsidRDefault="00FE3193" w:rsidP="006F73C9">
      <w:pPr>
        <w:pStyle w:val="ListParagraph"/>
        <w:widowControl w:val="0"/>
        <w:numPr>
          <w:ilvl w:val="0"/>
          <w:numId w:val="39"/>
        </w:numPr>
        <w:tabs>
          <w:tab w:val="left" w:pos="4153"/>
        </w:tabs>
        <w:autoSpaceDE w:val="0"/>
        <w:autoSpaceDN w:val="0"/>
        <w:adjustRightInd w:val="0"/>
        <w:spacing w:before="3" w:line="276" w:lineRule="auto"/>
        <w:jc w:val="both"/>
        <w:rPr>
          <w:rFonts w:ascii="Book Antiqua" w:hAnsi="Book Antiqua" w:cs="Arial Bold"/>
          <w:b/>
          <w:color w:val="000000"/>
          <w:spacing w:val="-2"/>
          <w:sz w:val="22"/>
          <w:szCs w:val="22"/>
        </w:rPr>
      </w:pPr>
      <w:r w:rsidRPr="00B9321A">
        <w:rPr>
          <w:rFonts w:ascii="Book Antiqua" w:hAnsi="Book Antiqua" w:cs="Arial Bold"/>
          <w:b/>
          <w:color w:val="000000"/>
          <w:spacing w:val="-2"/>
          <w:sz w:val="22"/>
          <w:szCs w:val="22"/>
        </w:rPr>
        <w:t xml:space="preserve">Prioritet. </w:t>
      </w:r>
      <w:r w:rsidR="00421903" w:rsidRPr="00B9321A">
        <w:rPr>
          <w:rFonts w:ascii="Book Antiqua" w:hAnsi="Book Antiqua" w:cs="Arial Bold"/>
          <w:b/>
          <w:color w:val="000000"/>
          <w:spacing w:val="-2"/>
          <w:sz w:val="22"/>
          <w:szCs w:val="22"/>
        </w:rPr>
        <w:t>Zhvillimi Ekonomik Lokal për me</w:t>
      </w:r>
      <w:r w:rsidR="002B550F" w:rsidRPr="00B9321A">
        <w:rPr>
          <w:rFonts w:ascii="Book Antiqua" w:hAnsi="Book Antiqua" w:cs="Arial Bold"/>
          <w:b/>
          <w:color w:val="000000"/>
          <w:spacing w:val="-2"/>
          <w:sz w:val="22"/>
          <w:szCs w:val="22"/>
        </w:rPr>
        <w:t>s Sektorve: bujqësisë,turizmit,a</w:t>
      </w:r>
      <w:r w:rsidR="00421903" w:rsidRPr="00B9321A">
        <w:rPr>
          <w:rFonts w:ascii="Book Antiqua" w:hAnsi="Book Antiqua" w:cs="Arial Bold"/>
          <w:b/>
          <w:color w:val="000000"/>
          <w:spacing w:val="-2"/>
          <w:sz w:val="22"/>
          <w:szCs w:val="22"/>
        </w:rPr>
        <w:t>groturizmit,</w:t>
      </w:r>
      <w:r w:rsidR="002B550F" w:rsidRPr="00B9321A">
        <w:rPr>
          <w:rFonts w:ascii="Book Antiqua" w:hAnsi="Book Antiqua" w:cs="Arial Bold"/>
          <w:b/>
          <w:color w:val="000000"/>
          <w:spacing w:val="-2"/>
          <w:sz w:val="22"/>
          <w:szCs w:val="22"/>
        </w:rPr>
        <w:t xml:space="preserve"> përpunimit të prodhimeve bujqësore,ndërrmarrjeve të vogla(bizneset familjare) dhe n</w:t>
      </w:r>
      <w:r w:rsidR="00945133" w:rsidRPr="00B9321A">
        <w:rPr>
          <w:rFonts w:ascii="Book Antiqua" w:hAnsi="Book Antiqua" w:cs="Arial Bold"/>
          <w:b/>
          <w:color w:val="000000"/>
          <w:spacing w:val="-2"/>
          <w:sz w:val="22"/>
          <w:szCs w:val="22"/>
        </w:rPr>
        <w:t>dë</w:t>
      </w:r>
      <w:r w:rsidR="002B550F" w:rsidRPr="00B9321A">
        <w:rPr>
          <w:rFonts w:ascii="Book Antiqua" w:hAnsi="Book Antiqua" w:cs="Arial Bold"/>
          <w:b/>
          <w:color w:val="000000"/>
          <w:spacing w:val="-2"/>
          <w:sz w:val="22"/>
          <w:szCs w:val="22"/>
        </w:rPr>
        <w:t>rmarrjeve të m</w:t>
      </w:r>
      <w:r w:rsidR="00421903" w:rsidRPr="00B9321A">
        <w:rPr>
          <w:rFonts w:ascii="Book Antiqua" w:hAnsi="Book Antiqua" w:cs="Arial Bold"/>
          <w:b/>
          <w:color w:val="000000"/>
          <w:spacing w:val="-2"/>
          <w:sz w:val="22"/>
          <w:szCs w:val="22"/>
        </w:rPr>
        <w:t>esme.</w:t>
      </w:r>
    </w:p>
    <w:p w:rsidR="00FE3193" w:rsidRPr="00B9321A" w:rsidRDefault="00FE3193" w:rsidP="006F73C9">
      <w:pPr>
        <w:widowControl w:val="0"/>
        <w:tabs>
          <w:tab w:val="left" w:pos="4153"/>
        </w:tabs>
        <w:autoSpaceDE w:val="0"/>
        <w:autoSpaceDN w:val="0"/>
        <w:adjustRightInd w:val="0"/>
        <w:spacing w:before="3" w:line="276" w:lineRule="auto"/>
        <w:ind w:left="2798"/>
        <w:jc w:val="both"/>
        <w:rPr>
          <w:rFonts w:ascii="Book Antiqua" w:hAnsi="Book Antiqua" w:cs="Arial Bold"/>
          <w:b/>
          <w:color w:val="000000"/>
          <w:spacing w:val="-2"/>
          <w:sz w:val="22"/>
          <w:szCs w:val="22"/>
        </w:rPr>
      </w:pPr>
    </w:p>
    <w:p w:rsidR="00FE3193" w:rsidRPr="00B9321A" w:rsidRDefault="00FE3193" w:rsidP="006F73C9">
      <w:pPr>
        <w:pStyle w:val="ListParagraph"/>
        <w:widowControl w:val="0"/>
        <w:numPr>
          <w:ilvl w:val="0"/>
          <w:numId w:val="39"/>
        </w:numPr>
        <w:tabs>
          <w:tab w:val="left" w:pos="4153"/>
        </w:tabs>
        <w:autoSpaceDE w:val="0"/>
        <w:autoSpaceDN w:val="0"/>
        <w:adjustRightInd w:val="0"/>
        <w:spacing w:before="3" w:line="276" w:lineRule="auto"/>
        <w:jc w:val="both"/>
        <w:rPr>
          <w:rFonts w:ascii="Book Antiqua" w:hAnsi="Book Antiqua" w:cs="Arial"/>
          <w:b/>
          <w:color w:val="000000"/>
          <w:spacing w:val="-2"/>
          <w:sz w:val="22"/>
          <w:szCs w:val="22"/>
        </w:rPr>
      </w:pPr>
      <w:r w:rsidRPr="00B9321A">
        <w:rPr>
          <w:rFonts w:ascii="Book Antiqua" w:hAnsi="Book Antiqua" w:cs="Arial Bold"/>
          <w:b/>
          <w:color w:val="000000"/>
          <w:spacing w:val="-2"/>
          <w:sz w:val="22"/>
          <w:szCs w:val="22"/>
        </w:rPr>
        <w:t>Prioritet. Avancimi i infrastrukturës turistike, mjedisit dhe resurseve, ndërtimi i shtigjeve për ecje dhe vrapim, promovimi i kulturës ekologjike të Istogut.</w:t>
      </w:r>
    </w:p>
    <w:p w:rsidR="00421903" w:rsidRPr="00B9321A" w:rsidRDefault="00FE3193" w:rsidP="006F73C9">
      <w:pPr>
        <w:pStyle w:val="ListParagraph"/>
        <w:widowControl w:val="0"/>
        <w:numPr>
          <w:ilvl w:val="0"/>
          <w:numId w:val="39"/>
        </w:numPr>
        <w:tabs>
          <w:tab w:val="left" w:pos="4153"/>
        </w:tabs>
        <w:autoSpaceDE w:val="0"/>
        <w:autoSpaceDN w:val="0"/>
        <w:adjustRightInd w:val="0"/>
        <w:spacing w:before="235" w:line="276" w:lineRule="auto"/>
        <w:jc w:val="both"/>
        <w:rPr>
          <w:rFonts w:ascii="Book Antiqua" w:hAnsi="Book Antiqua" w:cs="Arial"/>
          <w:b/>
          <w:color w:val="000000"/>
          <w:spacing w:val="-2"/>
          <w:sz w:val="22"/>
          <w:szCs w:val="22"/>
        </w:rPr>
      </w:pPr>
      <w:r w:rsidRPr="00B9321A">
        <w:rPr>
          <w:rFonts w:ascii="Book Antiqua" w:hAnsi="Book Antiqua" w:cs="Arial Bold"/>
          <w:b/>
          <w:color w:val="000000"/>
          <w:spacing w:val="-2"/>
          <w:sz w:val="22"/>
          <w:szCs w:val="22"/>
        </w:rPr>
        <w:t xml:space="preserve">Prioritet. </w:t>
      </w:r>
      <w:r w:rsidR="005413A6" w:rsidRPr="00B9321A">
        <w:rPr>
          <w:rFonts w:ascii="Book Antiqua" w:hAnsi="Book Antiqua" w:cs="Arial"/>
          <w:b/>
          <w:color w:val="000000"/>
          <w:spacing w:val="-2"/>
          <w:sz w:val="22"/>
          <w:szCs w:val="22"/>
        </w:rPr>
        <w:t>Krijimi i</w:t>
      </w:r>
      <w:r w:rsidR="00421903" w:rsidRPr="00B9321A">
        <w:rPr>
          <w:rFonts w:ascii="Book Antiqua" w:hAnsi="Book Antiqua" w:cs="Arial"/>
          <w:b/>
          <w:color w:val="000000"/>
          <w:spacing w:val="-2"/>
          <w:sz w:val="22"/>
          <w:szCs w:val="22"/>
        </w:rPr>
        <w:t xml:space="preserve"> kushteve për arsim cilësor duke u bazuar në</w:t>
      </w:r>
      <w:r w:rsidR="00C91B26" w:rsidRPr="00B9321A">
        <w:rPr>
          <w:rFonts w:ascii="Book Antiqua" w:hAnsi="Book Antiqua" w:cs="Arial"/>
          <w:b/>
          <w:color w:val="000000"/>
          <w:spacing w:val="-2"/>
          <w:sz w:val="22"/>
          <w:szCs w:val="22"/>
        </w:rPr>
        <w:t xml:space="preserve"> trendin e zhvillimit të shkencës dhe teknologjisë për nxënësit parafillor,f</w:t>
      </w:r>
      <w:r w:rsidR="00421903" w:rsidRPr="00B9321A">
        <w:rPr>
          <w:rFonts w:ascii="Book Antiqua" w:hAnsi="Book Antiqua" w:cs="Arial"/>
          <w:b/>
          <w:color w:val="000000"/>
          <w:spacing w:val="-2"/>
          <w:sz w:val="22"/>
          <w:szCs w:val="22"/>
        </w:rPr>
        <w:t>illor dhe të mesëm.</w:t>
      </w:r>
      <w:r w:rsidR="00C91B26" w:rsidRPr="00B9321A">
        <w:rPr>
          <w:rFonts w:ascii="Book Antiqua" w:hAnsi="Book Antiqua" w:cs="Arial"/>
          <w:b/>
          <w:color w:val="000000"/>
          <w:spacing w:val="-2"/>
          <w:sz w:val="22"/>
          <w:szCs w:val="22"/>
        </w:rPr>
        <w:t xml:space="preserve"> Mirëmbajtja dhe rregullimi i ndër</w:t>
      </w:r>
      <w:r w:rsidR="00FA56AC" w:rsidRPr="00B9321A">
        <w:rPr>
          <w:rFonts w:ascii="Book Antiqua" w:hAnsi="Book Antiqua" w:cs="Arial"/>
          <w:b/>
          <w:color w:val="000000"/>
          <w:spacing w:val="-2"/>
          <w:sz w:val="22"/>
          <w:szCs w:val="22"/>
        </w:rPr>
        <w:t>tesave të arsimit me kushtet e e</w:t>
      </w:r>
      <w:r w:rsidR="00C91B26" w:rsidRPr="00B9321A">
        <w:rPr>
          <w:rFonts w:ascii="Book Antiqua" w:hAnsi="Book Antiqua" w:cs="Arial"/>
          <w:b/>
          <w:color w:val="000000"/>
          <w:spacing w:val="-2"/>
          <w:sz w:val="22"/>
          <w:szCs w:val="22"/>
        </w:rPr>
        <w:t>fiqencë</w:t>
      </w:r>
      <w:r w:rsidR="00421903" w:rsidRPr="00B9321A">
        <w:rPr>
          <w:rFonts w:ascii="Book Antiqua" w:hAnsi="Book Antiqua" w:cs="Arial"/>
          <w:b/>
          <w:color w:val="000000"/>
          <w:spacing w:val="-2"/>
          <w:sz w:val="22"/>
          <w:szCs w:val="22"/>
        </w:rPr>
        <w:t xml:space="preserve">s </w:t>
      </w:r>
      <w:r w:rsidR="00FA56AC" w:rsidRPr="00B9321A">
        <w:rPr>
          <w:rFonts w:ascii="Book Antiqua" w:hAnsi="Book Antiqua" w:cs="Arial"/>
          <w:b/>
          <w:color w:val="000000"/>
          <w:spacing w:val="-2"/>
          <w:sz w:val="22"/>
          <w:szCs w:val="22"/>
        </w:rPr>
        <w:t>së e</w:t>
      </w:r>
      <w:r w:rsidR="00C91B26" w:rsidRPr="00B9321A">
        <w:rPr>
          <w:rFonts w:ascii="Book Antiqua" w:hAnsi="Book Antiqua" w:cs="Arial"/>
          <w:b/>
          <w:color w:val="000000"/>
          <w:spacing w:val="-2"/>
          <w:sz w:val="22"/>
          <w:szCs w:val="22"/>
        </w:rPr>
        <w:t>nergjisë</w:t>
      </w:r>
      <w:r w:rsidR="00421903" w:rsidRPr="00B9321A">
        <w:rPr>
          <w:rFonts w:ascii="Book Antiqua" w:hAnsi="Book Antiqua" w:cs="Arial"/>
          <w:b/>
          <w:color w:val="000000"/>
          <w:spacing w:val="-2"/>
          <w:sz w:val="22"/>
          <w:szCs w:val="22"/>
        </w:rPr>
        <w:t>.</w:t>
      </w:r>
    </w:p>
    <w:p w:rsidR="00421903" w:rsidRPr="00B9321A" w:rsidRDefault="00FE3193" w:rsidP="006F73C9">
      <w:pPr>
        <w:pStyle w:val="ListParagraph"/>
        <w:widowControl w:val="0"/>
        <w:numPr>
          <w:ilvl w:val="0"/>
          <w:numId w:val="39"/>
        </w:numPr>
        <w:tabs>
          <w:tab w:val="left" w:pos="4153"/>
        </w:tabs>
        <w:autoSpaceDE w:val="0"/>
        <w:autoSpaceDN w:val="0"/>
        <w:adjustRightInd w:val="0"/>
        <w:spacing w:before="234" w:line="276" w:lineRule="auto"/>
        <w:jc w:val="both"/>
        <w:rPr>
          <w:rFonts w:ascii="Book Antiqua" w:hAnsi="Book Antiqua" w:cs="Arial Bold"/>
          <w:b/>
          <w:color w:val="000000"/>
          <w:spacing w:val="-2"/>
          <w:sz w:val="22"/>
          <w:szCs w:val="22"/>
        </w:rPr>
      </w:pPr>
      <w:r w:rsidRPr="00B9321A">
        <w:rPr>
          <w:rFonts w:ascii="Book Antiqua" w:hAnsi="Book Antiqua" w:cs="Arial Bold"/>
          <w:b/>
          <w:color w:val="000000"/>
          <w:spacing w:val="-2"/>
          <w:sz w:val="22"/>
          <w:szCs w:val="22"/>
        </w:rPr>
        <w:t xml:space="preserve">Prioritet. </w:t>
      </w:r>
      <w:r w:rsidR="005413A6" w:rsidRPr="00B9321A">
        <w:rPr>
          <w:rFonts w:ascii="Book Antiqua" w:hAnsi="Book Antiqua" w:cs="Arial Bold"/>
          <w:b/>
          <w:color w:val="000000"/>
          <w:spacing w:val="-2"/>
          <w:sz w:val="22"/>
          <w:szCs w:val="22"/>
        </w:rPr>
        <w:t>Krijimi i</w:t>
      </w:r>
      <w:r w:rsidR="001F6502" w:rsidRPr="00B9321A">
        <w:rPr>
          <w:rFonts w:ascii="Book Antiqua" w:hAnsi="Book Antiqua" w:cs="Arial Bold"/>
          <w:b/>
          <w:color w:val="000000"/>
          <w:spacing w:val="-2"/>
          <w:sz w:val="22"/>
          <w:szCs w:val="22"/>
        </w:rPr>
        <w:t xml:space="preserve"> kushteve për shërbime shë</w:t>
      </w:r>
      <w:r w:rsidR="00421903" w:rsidRPr="00B9321A">
        <w:rPr>
          <w:rFonts w:ascii="Book Antiqua" w:hAnsi="Book Antiqua" w:cs="Arial Bold"/>
          <w:b/>
          <w:color w:val="000000"/>
          <w:spacing w:val="-2"/>
          <w:sz w:val="22"/>
          <w:szCs w:val="22"/>
        </w:rPr>
        <w:t>ndet</w:t>
      </w:r>
      <w:r w:rsidR="00FA56AC" w:rsidRPr="00B9321A">
        <w:rPr>
          <w:rFonts w:ascii="Book Antiqua" w:hAnsi="Book Antiqua" w:cs="Arial Bold"/>
          <w:b/>
          <w:color w:val="000000"/>
          <w:spacing w:val="-2"/>
          <w:sz w:val="22"/>
          <w:szCs w:val="22"/>
        </w:rPr>
        <w:t>ë</w:t>
      </w:r>
      <w:r w:rsidR="00421903" w:rsidRPr="00B9321A">
        <w:rPr>
          <w:rFonts w:ascii="Book Antiqua" w:hAnsi="Book Antiqua" w:cs="Arial Bold"/>
          <w:b/>
          <w:color w:val="000000"/>
          <w:spacing w:val="-2"/>
          <w:sz w:val="22"/>
          <w:szCs w:val="22"/>
        </w:rPr>
        <w:t>sore cilësore dhe preventivat për zvog</w:t>
      </w:r>
      <w:r w:rsidR="001F6502" w:rsidRPr="00B9321A">
        <w:rPr>
          <w:rFonts w:ascii="Book Antiqua" w:hAnsi="Book Antiqua" w:cs="Arial Bold"/>
          <w:b/>
          <w:color w:val="000000"/>
          <w:spacing w:val="-2"/>
          <w:sz w:val="22"/>
          <w:szCs w:val="22"/>
        </w:rPr>
        <w:t>ë</w:t>
      </w:r>
      <w:r w:rsidR="00421903" w:rsidRPr="00B9321A">
        <w:rPr>
          <w:rFonts w:ascii="Book Antiqua" w:hAnsi="Book Antiqua" w:cs="Arial Bold"/>
          <w:b/>
          <w:color w:val="000000"/>
          <w:spacing w:val="-2"/>
          <w:sz w:val="22"/>
          <w:szCs w:val="22"/>
        </w:rPr>
        <w:t>limin e sëmundjeve të rënda</w:t>
      </w:r>
      <w:r w:rsidR="002B550F" w:rsidRPr="00B9321A">
        <w:rPr>
          <w:rFonts w:ascii="Book Antiqua" w:hAnsi="Book Antiqua" w:cs="Arial Bold"/>
          <w:b/>
          <w:color w:val="000000"/>
          <w:spacing w:val="-2"/>
          <w:sz w:val="22"/>
          <w:szCs w:val="22"/>
        </w:rPr>
        <w:t xml:space="preserve"> dhe të lehta,në nivelin e shë</w:t>
      </w:r>
      <w:r w:rsidR="00FA56AC" w:rsidRPr="00B9321A">
        <w:rPr>
          <w:rFonts w:ascii="Book Antiqua" w:hAnsi="Book Antiqua" w:cs="Arial Bold"/>
          <w:b/>
          <w:color w:val="000000"/>
          <w:spacing w:val="-2"/>
          <w:sz w:val="22"/>
          <w:szCs w:val="22"/>
        </w:rPr>
        <w:t>ndetësië</w:t>
      </w:r>
      <w:r w:rsidR="00421903" w:rsidRPr="00B9321A">
        <w:rPr>
          <w:rFonts w:ascii="Book Antiqua" w:hAnsi="Book Antiqua" w:cs="Arial Bold"/>
          <w:b/>
          <w:color w:val="000000"/>
          <w:spacing w:val="-2"/>
          <w:sz w:val="22"/>
          <w:szCs w:val="22"/>
        </w:rPr>
        <w:t xml:space="preserve"> primare.</w:t>
      </w:r>
    </w:p>
    <w:p w:rsidR="00421903" w:rsidRPr="00B9321A" w:rsidRDefault="00FE3193" w:rsidP="006F73C9">
      <w:pPr>
        <w:pStyle w:val="ListParagraph"/>
        <w:widowControl w:val="0"/>
        <w:numPr>
          <w:ilvl w:val="0"/>
          <w:numId w:val="39"/>
        </w:numPr>
        <w:tabs>
          <w:tab w:val="left" w:pos="4153"/>
        </w:tabs>
        <w:autoSpaceDE w:val="0"/>
        <w:autoSpaceDN w:val="0"/>
        <w:adjustRightInd w:val="0"/>
        <w:spacing w:before="234" w:line="276" w:lineRule="auto"/>
        <w:jc w:val="both"/>
        <w:rPr>
          <w:rFonts w:ascii="Book Antiqua" w:hAnsi="Book Antiqua" w:cs="Arial Bold"/>
          <w:b/>
          <w:color w:val="000000"/>
          <w:spacing w:val="-2"/>
          <w:sz w:val="22"/>
          <w:szCs w:val="22"/>
        </w:rPr>
      </w:pPr>
      <w:r w:rsidRPr="00B9321A">
        <w:rPr>
          <w:rFonts w:ascii="Book Antiqua" w:hAnsi="Book Antiqua" w:cs="Arial Bold"/>
          <w:b/>
          <w:color w:val="000000"/>
          <w:spacing w:val="-2"/>
          <w:sz w:val="22"/>
          <w:szCs w:val="22"/>
        </w:rPr>
        <w:t>Prioriteti</w:t>
      </w:r>
      <w:r w:rsidR="00421903" w:rsidRPr="00B9321A">
        <w:rPr>
          <w:rFonts w:ascii="Book Antiqua" w:hAnsi="Book Antiqua" w:cs="Arial Bold"/>
          <w:b/>
          <w:color w:val="000000"/>
          <w:spacing w:val="-2"/>
          <w:sz w:val="22"/>
          <w:szCs w:val="22"/>
        </w:rPr>
        <w:t>.</w:t>
      </w:r>
      <w:r w:rsidR="005413A6" w:rsidRPr="00B9321A">
        <w:rPr>
          <w:rFonts w:ascii="Book Antiqua" w:hAnsi="Book Antiqua" w:cs="Arial Bold"/>
          <w:b/>
          <w:color w:val="000000"/>
          <w:spacing w:val="-2"/>
          <w:sz w:val="22"/>
          <w:szCs w:val="22"/>
        </w:rPr>
        <w:t>Krijimi i</w:t>
      </w:r>
      <w:r w:rsidR="00421903" w:rsidRPr="00B9321A">
        <w:rPr>
          <w:rFonts w:ascii="Book Antiqua" w:hAnsi="Book Antiqua" w:cs="Arial Bold"/>
          <w:b/>
          <w:color w:val="000000"/>
          <w:spacing w:val="-2"/>
          <w:sz w:val="22"/>
          <w:szCs w:val="22"/>
        </w:rPr>
        <w:t xml:space="preserve"> kushteve për </w:t>
      </w:r>
      <w:r w:rsidR="001F6502" w:rsidRPr="00B9321A">
        <w:rPr>
          <w:rFonts w:ascii="Book Antiqua" w:hAnsi="Book Antiqua" w:cs="Arial Bold"/>
          <w:b/>
          <w:color w:val="000000"/>
          <w:spacing w:val="-2"/>
          <w:sz w:val="22"/>
          <w:szCs w:val="22"/>
        </w:rPr>
        <w:t xml:space="preserve">një Administratë </w:t>
      </w:r>
      <w:r w:rsidR="00FA67B1" w:rsidRPr="00B9321A">
        <w:rPr>
          <w:rFonts w:ascii="Book Antiqua" w:hAnsi="Book Antiqua" w:cs="Arial Bold"/>
          <w:b/>
          <w:color w:val="000000"/>
          <w:spacing w:val="-2"/>
          <w:sz w:val="22"/>
          <w:szCs w:val="22"/>
        </w:rPr>
        <w:t>Komunale për shë</w:t>
      </w:r>
      <w:r w:rsidR="001F6502" w:rsidRPr="00B9321A">
        <w:rPr>
          <w:rFonts w:ascii="Book Antiqua" w:hAnsi="Book Antiqua" w:cs="Arial Bold"/>
          <w:b/>
          <w:color w:val="000000"/>
          <w:spacing w:val="-2"/>
          <w:sz w:val="22"/>
          <w:szCs w:val="22"/>
        </w:rPr>
        <w:t>rbim</w:t>
      </w:r>
      <w:r w:rsidR="00FA56AC" w:rsidRPr="00B9321A">
        <w:rPr>
          <w:rFonts w:ascii="Book Antiqua" w:hAnsi="Book Antiqua" w:cs="Arial Bold"/>
          <w:b/>
          <w:color w:val="000000"/>
          <w:spacing w:val="-2"/>
          <w:sz w:val="22"/>
          <w:szCs w:val="22"/>
        </w:rPr>
        <w:t>e</w:t>
      </w:r>
      <w:r w:rsidR="001F6502" w:rsidRPr="00B9321A">
        <w:rPr>
          <w:rFonts w:ascii="Book Antiqua" w:hAnsi="Book Antiqua" w:cs="Arial Bold"/>
          <w:b/>
          <w:color w:val="000000"/>
          <w:spacing w:val="-2"/>
          <w:sz w:val="22"/>
          <w:szCs w:val="22"/>
        </w:rPr>
        <w:t xml:space="preserve"> efiçi</w:t>
      </w:r>
      <w:r w:rsidR="00421903" w:rsidRPr="00B9321A">
        <w:rPr>
          <w:rFonts w:ascii="Book Antiqua" w:hAnsi="Book Antiqua" w:cs="Arial Bold"/>
          <w:b/>
          <w:color w:val="000000"/>
          <w:spacing w:val="-2"/>
          <w:sz w:val="22"/>
          <w:szCs w:val="22"/>
        </w:rPr>
        <w:t>ent</w:t>
      </w:r>
      <w:r w:rsidR="00FA67B1" w:rsidRPr="00B9321A">
        <w:rPr>
          <w:rFonts w:ascii="Book Antiqua" w:hAnsi="Book Antiqua" w:cs="Arial Bold"/>
          <w:b/>
          <w:color w:val="000000"/>
          <w:spacing w:val="-2"/>
          <w:sz w:val="22"/>
          <w:szCs w:val="22"/>
        </w:rPr>
        <w:t xml:space="preserve"> për qytetar me theks të veç</w:t>
      </w:r>
      <w:r w:rsidR="00421903" w:rsidRPr="00B9321A">
        <w:rPr>
          <w:rFonts w:ascii="Book Antiqua" w:hAnsi="Book Antiqua" w:cs="Arial Bold"/>
          <w:b/>
          <w:color w:val="000000"/>
          <w:spacing w:val="-2"/>
          <w:sz w:val="22"/>
          <w:szCs w:val="22"/>
        </w:rPr>
        <w:t>antë në hap me zhvillimin e teknologjinë informative.</w:t>
      </w:r>
    </w:p>
    <w:p w:rsidR="00421903" w:rsidRPr="00B9321A" w:rsidRDefault="00FE3193" w:rsidP="006F73C9">
      <w:pPr>
        <w:pStyle w:val="ListParagraph"/>
        <w:widowControl w:val="0"/>
        <w:numPr>
          <w:ilvl w:val="0"/>
          <w:numId w:val="39"/>
        </w:numPr>
        <w:tabs>
          <w:tab w:val="left" w:pos="4153"/>
        </w:tabs>
        <w:autoSpaceDE w:val="0"/>
        <w:autoSpaceDN w:val="0"/>
        <w:adjustRightInd w:val="0"/>
        <w:spacing w:before="234" w:line="276" w:lineRule="auto"/>
        <w:jc w:val="both"/>
        <w:rPr>
          <w:rFonts w:ascii="Book Antiqua" w:hAnsi="Book Antiqua" w:cs="Arial Bold"/>
          <w:b/>
          <w:color w:val="000000"/>
          <w:spacing w:val="-2"/>
          <w:sz w:val="22"/>
          <w:szCs w:val="22"/>
        </w:rPr>
      </w:pPr>
      <w:r w:rsidRPr="00B9321A">
        <w:rPr>
          <w:rFonts w:ascii="Book Antiqua" w:hAnsi="Book Antiqua" w:cs="Arial Bold"/>
          <w:b/>
          <w:color w:val="000000"/>
          <w:spacing w:val="-2"/>
          <w:sz w:val="22"/>
          <w:szCs w:val="22"/>
        </w:rPr>
        <w:t>Prioritet</w:t>
      </w:r>
      <w:r w:rsidR="00421903" w:rsidRPr="00B9321A">
        <w:rPr>
          <w:rFonts w:ascii="Book Antiqua" w:hAnsi="Book Antiqua" w:cs="Arial Bold"/>
          <w:b/>
          <w:color w:val="000000"/>
          <w:spacing w:val="-2"/>
          <w:sz w:val="22"/>
          <w:szCs w:val="22"/>
        </w:rPr>
        <w:t>.</w:t>
      </w:r>
      <w:r w:rsidR="00945133" w:rsidRPr="00B9321A">
        <w:rPr>
          <w:rFonts w:ascii="Book Antiqua" w:hAnsi="Book Antiqua" w:cs="Arial Bold"/>
          <w:b/>
          <w:color w:val="000000"/>
          <w:spacing w:val="-2"/>
          <w:sz w:val="22"/>
          <w:szCs w:val="22"/>
        </w:rPr>
        <w:t>Rregullimi i</w:t>
      </w:r>
      <w:r w:rsidR="00FA56AC" w:rsidRPr="00B9321A">
        <w:rPr>
          <w:rFonts w:ascii="Book Antiqua" w:hAnsi="Book Antiqua" w:cs="Arial Bold"/>
          <w:b/>
          <w:color w:val="000000"/>
          <w:spacing w:val="-2"/>
          <w:sz w:val="22"/>
          <w:szCs w:val="22"/>
        </w:rPr>
        <w:t xml:space="preserve"> infrastrukturës p</w:t>
      </w:r>
      <w:r w:rsidR="00421903" w:rsidRPr="00B9321A">
        <w:rPr>
          <w:rFonts w:ascii="Book Antiqua" w:hAnsi="Book Antiqua" w:cs="Arial Bold"/>
          <w:b/>
          <w:color w:val="000000"/>
          <w:spacing w:val="-2"/>
          <w:sz w:val="22"/>
          <w:szCs w:val="22"/>
        </w:rPr>
        <w:t>ublike</w:t>
      </w:r>
      <w:r w:rsidR="00FA56AC" w:rsidRPr="00B9321A">
        <w:rPr>
          <w:rFonts w:ascii="Book Antiqua" w:hAnsi="Book Antiqua" w:cs="Arial Bold"/>
          <w:b/>
          <w:color w:val="000000"/>
          <w:spacing w:val="-2"/>
          <w:sz w:val="22"/>
          <w:szCs w:val="22"/>
        </w:rPr>
        <w:t>(asfaltimi,rregullimi,m</w:t>
      </w:r>
      <w:r w:rsidR="00421903" w:rsidRPr="00B9321A">
        <w:rPr>
          <w:rFonts w:ascii="Book Antiqua" w:hAnsi="Book Antiqua" w:cs="Arial Bold"/>
          <w:b/>
          <w:color w:val="000000"/>
          <w:spacing w:val="-2"/>
          <w:sz w:val="22"/>
          <w:szCs w:val="22"/>
        </w:rPr>
        <w:t>irëmbajtj</w:t>
      </w:r>
      <w:r w:rsidR="00FA56AC" w:rsidRPr="00B9321A">
        <w:rPr>
          <w:rFonts w:ascii="Book Antiqua" w:hAnsi="Book Antiqua" w:cs="Arial Bold"/>
          <w:b/>
          <w:color w:val="000000"/>
          <w:spacing w:val="-2"/>
          <w:sz w:val="22"/>
          <w:szCs w:val="22"/>
        </w:rPr>
        <w:t>a verore dhe dim</w:t>
      </w:r>
      <w:r w:rsidR="00517F45" w:rsidRPr="00B9321A">
        <w:rPr>
          <w:rFonts w:ascii="Book Antiqua" w:hAnsi="Book Antiqua" w:cs="Arial Bold"/>
          <w:b/>
          <w:color w:val="000000"/>
          <w:spacing w:val="-2"/>
          <w:sz w:val="22"/>
          <w:szCs w:val="22"/>
        </w:rPr>
        <w:t>ë</w:t>
      </w:r>
      <w:r w:rsidR="00FA56AC" w:rsidRPr="00B9321A">
        <w:rPr>
          <w:rFonts w:ascii="Book Antiqua" w:hAnsi="Book Antiqua" w:cs="Arial Bold"/>
          <w:b/>
          <w:color w:val="000000"/>
          <w:spacing w:val="-2"/>
          <w:sz w:val="22"/>
          <w:szCs w:val="22"/>
        </w:rPr>
        <w:t>rore të rrugëve lok</w:t>
      </w:r>
      <w:r w:rsidR="00421903" w:rsidRPr="00B9321A">
        <w:rPr>
          <w:rFonts w:ascii="Book Antiqua" w:hAnsi="Book Antiqua" w:cs="Arial Bold"/>
          <w:b/>
          <w:color w:val="000000"/>
          <w:spacing w:val="-2"/>
          <w:sz w:val="22"/>
          <w:szCs w:val="22"/>
        </w:rPr>
        <w:t>ale,uj</w:t>
      </w:r>
      <w:r w:rsidR="00FA56AC" w:rsidRPr="00B9321A">
        <w:rPr>
          <w:rFonts w:ascii="Book Antiqua" w:hAnsi="Book Antiqua" w:cs="Arial Bold"/>
          <w:b/>
          <w:color w:val="000000"/>
          <w:spacing w:val="-2"/>
          <w:sz w:val="22"/>
          <w:szCs w:val="22"/>
        </w:rPr>
        <w:t>ësjellës</w:t>
      </w:r>
      <w:r w:rsidR="00BE6DCC" w:rsidRPr="00B9321A">
        <w:rPr>
          <w:rFonts w:ascii="Book Antiqua" w:hAnsi="Book Antiqua" w:cs="Arial Bold"/>
          <w:b/>
          <w:color w:val="000000"/>
          <w:spacing w:val="-2"/>
          <w:sz w:val="22"/>
          <w:szCs w:val="22"/>
        </w:rPr>
        <w:t xml:space="preserve"> ,kanalizime,rregullimi i</w:t>
      </w:r>
      <w:r w:rsidR="00421903" w:rsidRPr="00B9321A">
        <w:rPr>
          <w:rFonts w:ascii="Book Antiqua" w:hAnsi="Book Antiqua" w:cs="Arial Bold"/>
          <w:b/>
          <w:color w:val="000000"/>
          <w:spacing w:val="-2"/>
          <w:sz w:val="22"/>
          <w:szCs w:val="22"/>
        </w:rPr>
        <w:t xml:space="preserve"> hap</w:t>
      </w:r>
      <w:r w:rsidR="00FA56AC" w:rsidRPr="00B9321A">
        <w:rPr>
          <w:rFonts w:ascii="Book Antiqua" w:hAnsi="Book Antiqua" w:cs="Arial Bold"/>
          <w:b/>
          <w:color w:val="000000"/>
          <w:spacing w:val="-2"/>
          <w:sz w:val="22"/>
          <w:szCs w:val="22"/>
        </w:rPr>
        <w:t>ë</w:t>
      </w:r>
      <w:r w:rsidR="00421903" w:rsidRPr="00B9321A">
        <w:rPr>
          <w:rFonts w:ascii="Book Antiqua" w:hAnsi="Book Antiqua" w:cs="Arial Bold"/>
          <w:b/>
          <w:color w:val="000000"/>
          <w:spacing w:val="-2"/>
          <w:sz w:val="22"/>
          <w:szCs w:val="22"/>
        </w:rPr>
        <w:t>sirave publik</w:t>
      </w:r>
      <w:r w:rsidR="00FA56AC" w:rsidRPr="00B9321A">
        <w:rPr>
          <w:rFonts w:ascii="Book Antiqua" w:hAnsi="Book Antiqua" w:cs="Arial Bold"/>
          <w:b/>
          <w:color w:val="000000"/>
          <w:spacing w:val="-2"/>
          <w:sz w:val="22"/>
          <w:szCs w:val="22"/>
        </w:rPr>
        <w:t>e,rregullimi dhe mirëmbajtja e v</w:t>
      </w:r>
      <w:r w:rsidR="00421903" w:rsidRPr="00B9321A">
        <w:rPr>
          <w:rFonts w:ascii="Book Antiqua" w:hAnsi="Book Antiqua" w:cs="Arial Bold"/>
          <w:b/>
          <w:color w:val="000000"/>
          <w:spacing w:val="-2"/>
          <w:sz w:val="22"/>
          <w:szCs w:val="22"/>
        </w:rPr>
        <w:t>arrezave,</w:t>
      </w:r>
      <w:r w:rsidR="00FA56AC" w:rsidRPr="00B9321A">
        <w:rPr>
          <w:rFonts w:ascii="Book Antiqua" w:hAnsi="Book Antiqua" w:cs="Arial Bold"/>
          <w:b/>
          <w:color w:val="000000"/>
          <w:spacing w:val="-2"/>
          <w:sz w:val="22"/>
          <w:szCs w:val="22"/>
        </w:rPr>
        <w:t xml:space="preserve"> mirë</w:t>
      </w:r>
      <w:r w:rsidR="00421903" w:rsidRPr="00B9321A">
        <w:rPr>
          <w:rFonts w:ascii="Book Antiqua" w:hAnsi="Book Antiqua" w:cs="Arial Bold"/>
          <w:b/>
          <w:color w:val="000000"/>
          <w:spacing w:val="-2"/>
          <w:sz w:val="22"/>
          <w:szCs w:val="22"/>
        </w:rPr>
        <w:t>mbajtja dhe rregullimi i tre</w:t>
      </w:r>
      <w:r w:rsidR="00517F45" w:rsidRPr="00B9321A">
        <w:rPr>
          <w:rFonts w:ascii="Book Antiqua" w:hAnsi="Book Antiqua" w:cs="Arial Bold"/>
          <w:b/>
          <w:color w:val="000000"/>
          <w:spacing w:val="-2"/>
          <w:sz w:val="22"/>
          <w:szCs w:val="22"/>
        </w:rPr>
        <w:t>gjeve,mirëmbajtja dhe ndriç</w:t>
      </w:r>
      <w:r w:rsidR="00BE6DCC" w:rsidRPr="00B9321A">
        <w:rPr>
          <w:rFonts w:ascii="Book Antiqua" w:hAnsi="Book Antiqua" w:cs="Arial Bold"/>
          <w:b/>
          <w:color w:val="000000"/>
          <w:spacing w:val="-2"/>
          <w:sz w:val="22"/>
          <w:szCs w:val="22"/>
        </w:rPr>
        <w:t>imi i</w:t>
      </w:r>
      <w:r w:rsidR="00421903" w:rsidRPr="00B9321A">
        <w:rPr>
          <w:rFonts w:ascii="Book Antiqua" w:hAnsi="Book Antiqua" w:cs="Arial Bold"/>
          <w:b/>
          <w:color w:val="000000"/>
          <w:spacing w:val="-2"/>
          <w:sz w:val="22"/>
          <w:szCs w:val="22"/>
        </w:rPr>
        <w:t xml:space="preserve"> hap</w:t>
      </w:r>
      <w:r w:rsidR="002B550F" w:rsidRPr="00B9321A">
        <w:rPr>
          <w:rFonts w:ascii="Book Antiqua" w:hAnsi="Book Antiqua" w:cs="Arial Bold"/>
          <w:b/>
          <w:color w:val="000000"/>
          <w:spacing w:val="-2"/>
          <w:sz w:val="22"/>
          <w:szCs w:val="22"/>
        </w:rPr>
        <w:t>ë</w:t>
      </w:r>
      <w:r w:rsidR="00FA56AC" w:rsidRPr="00B9321A">
        <w:rPr>
          <w:rFonts w:ascii="Book Antiqua" w:hAnsi="Book Antiqua" w:cs="Arial Bold"/>
          <w:b/>
          <w:color w:val="000000"/>
          <w:spacing w:val="-2"/>
          <w:sz w:val="22"/>
          <w:szCs w:val="22"/>
        </w:rPr>
        <w:t>sirave publike me e</w:t>
      </w:r>
      <w:r w:rsidR="00421903" w:rsidRPr="00B9321A">
        <w:rPr>
          <w:rFonts w:ascii="Book Antiqua" w:hAnsi="Book Antiqua" w:cs="Arial Bold"/>
          <w:b/>
          <w:color w:val="000000"/>
          <w:spacing w:val="-2"/>
          <w:sz w:val="22"/>
          <w:szCs w:val="22"/>
        </w:rPr>
        <w:t>fiq</w:t>
      </w:r>
      <w:r w:rsidR="00FA56AC" w:rsidRPr="00B9321A">
        <w:rPr>
          <w:rFonts w:ascii="Book Antiqua" w:hAnsi="Book Antiqua" w:cs="Arial Bold"/>
          <w:b/>
          <w:color w:val="000000"/>
          <w:spacing w:val="-2"/>
          <w:sz w:val="22"/>
          <w:szCs w:val="22"/>
        </w:rPr>
        <w:t>ence të e</w:t>
      </w:r>
      <w:r w:rsidR="00421903" w:rsidRPr="00B9321A">
        <w:rPr>
          <w:rFonts w:ascii="Book Antiqua" w:hAnsi="Book Antiqua" w:cs="Arial Bold"/>
          <w:b/>
          <w:color w:val="000000"/>
          <w:spacing w:val="-2"/>
          <w:sz w:val="22"/>
          <w:szCs w:val="22"/>
        </w:rPr>
        <w:t>nergjisë etj.</w:t>
      </w:r>
    </w:p>
    <w:p w:rsidR="00FE3193" w:rsidRPr="00B9321A" w:rsidRDefault="00FE3193" w:rsidP="006F73C9">
      <w:pPr>
        <w:pStyle w:val="ListParagraph"/>
        <w:widowControl w:val="0"/>
        <w:numPr>
          <w:ilvl w:val="0"/>
          <w:numId w:val="39"/>
        </w:numPr>
        <w:tabs>
          <w:tab w:val="left" w:pos="4153"/>
        </w:tabs>
        <w:autoSpaceDE w:val="0"/>
        <w:autoSpaceDN w:val="0"/>
        <w:adjustRightInd w:val="0"/>
        <w:spacing w:before="234" w:line="276" w:lineRule="auto"/>
        <w:jc w:val="both"/>
        <w:rPr>
          <w:rFonts w:ascii="Book Antiqua" w:hAnsi="Book Antiqua" w:cs="Arial Bold"/>
          <w:b/>
          <w:color w:val="000000"/>
          <w:spacing w:val="-2"/>
          <w:sz w:val="22"/>
          <w:szCs w:val="22"/>
        </w:rPr>
      </w:pPr>
      <w:r w:rsidRPr="00B9321A">
        <w:rPr>
          <w:rFonts w:ascii="Book Antiqua" w:hAnsi="Book Antiqua" w:cs="Arial Bold"/>
          <w:b/>
          <w:color w:val="000000"/>
          <w:spacing w:val="-2"/>
          <w:sz w:val="22"/>
          <w:szCs w:val="22"/>
        </w:rPr>
        <w:t>Prioriteti. Sigurimi i kapaciteteve funksionale infrastrukturore fizike dhe promovimi i aktivitetev</w:t>
      </w:r>
      <w:r w:rsidR="00FA56AC" w:rsidRPr="00B9321A">
        <w:rPr>
          <w:rFonts w:ascii="Book Antiqua" w:hAnsi="Book Antiqua" w:cs="Arial Bold"/>
          <w:b/>
          <w:color w:val="000000"/>
          <w:spacing w:val="-2"/>
          <w:sz w:val="22"/>
          <w:szCs w:val="22"/>
        </w:rPr>
        <w:t>e rinore,kulturore dhe arsimore.</w:t>
      </w:r>
    </w:p>
    <w:p w:rsidR="00421903" w:rsidRPr="00B9321A" w:rsidRDefault="00421903" w:rsidP="006F73C9">
      <w:pPr>
        <w:widowControl w:val="0"/>
        <w:tabs>
          <w:tab w:val="left" w:pos="4153"/>
        </w:tabs>
        <w:autoSpaceDE w:val="0"/>
        <w:autoSpaceDN w:val="0"/>
        <w:adjustRightInd w:val="0"/>
        <w:spacing w:before="234" w:line="276" w:lineRule="auto"/>
        <w:ind w:left="2798"/>
        <w:jc w:val="both"/>
        <w:rPr>
          <w:rFonts w:ascii="Book Antiqua" w:hAnsi="Book Antiqua" w:cs="Arial"/>
          <w:color w:val="000000"/>
          <w:spacing w:val="-2"/>
          <w:sz w:val="22"/>
          <w:szCs w:val="22"/>
        </w:rPr>
      </w:pPr>
    </w:p>
    <w:p w:rsidR="00421903" w:rsidRPr="00B9321A" w:rsidRDefault="00421903" w:rsidP="006F73C9">
      <w:pPr>
        <w:widowControl w:val="0"/>
        <w:tabs>
          <w:tab w:val="left" w:pos="4153"/>
        </w:tabs>
        <w:autoSpaceDE w:val="0"/>
        <w:autoSpaceDN w:val="0"/>
        <w:adjustRightInd w:val="0"/>
        <w:spacing w:before="3" w:line="276" w:lineRule="auto"/>
        <w:jc w:val="both"/>
        <w:rPr>
          <w:rFonts w:ascii="Book Antiqua" w:hAnsi="Book Antiqua" w:cs="Arial Bold"/>
          <w:color w:val="000000"/>
          <w:spacing w:val="-2"/>
          <w:sz w:val="22"/>
          <w:szCs w:val="22"/>
        </w:rPr>
      </w:pPr>
      <w:r w:rsidRPr="00B9321A">
        <w:rPr>
          <w:rFonts w:ascii="Book Antiqua" w:hAnsi="Book Antiqua" w:cs="Arial"/>
          <w:color w:val="000000"/>
          <w:spacing w:val="-2"/>
          <w:sz w:val="22"/>
          <w:szCs w:val="22"/>
        </w:rPr>
        <w:t>Drejtoritorat e Drejtorive dhe stafi i tyre  duhet ti shfrytëzojnë këto prioritete të këtyre Sektorve si udhërrëfyes në përgatitjen e prioriteteve të tyre.</w:t>
      </w:r>
    </w:p>
    <w:p w:rsidR="00421903" w:rsidRPr="00B9321A" w:rsidRDefault="00421903" w:rsidP="006F73C9">
      <w:pPr>
        <w:widowControl w:val="0"/>
        <w:tabs>
          <w:tab w:val="left" w:pos="4153"/>
        </w:tabs>
        <w:autoSpaceDE w:val="0"/>
        <w:autoSpaceDN w:val="0"/>
        <w:adjustRightInd w:val="0"/>
        <w:spacing w:before="3" w:line="276" w:lineRule="auto"/>
        <w:ind w:left="2798"/>
        <w:jc w:val="both"/>
        <w:rPr>
          <w:rFonts w:ascii="Book Antiqua" w:hAnsi="Book Antiqua" w:cs="Arial Bold"/>
          <w:color w:val="000000"/>
          <w:spacing w:val="-2"/>
          <w:sz w:val="22"/>
          <w:szCs w:val="22"/>
        </w:rPr>
      </w:pPr>
    </w:p>
    <w:p w:rsidR="00421903" w:rsidRPr="00B9321A" w:rsidRDefault="00421903" w:rsidP="006F73C9">
      <w:pPr>
        <w:widowControl w:val="0"/>
        <w:tabs>
          <w:tab w:val="left" w:pos="4153"/>
        </w:tabs>
        <w:autoSpaceDE w:val="0"/>
        <w:autoSpaceDN w:val="0"/>
        <w:adjustRightInd w:val="0"/>
        <w:spacing w:before="3" w:line="276" w:lineRule="auto"/>
        <w:jc w:val="both"/>
        <w:rPr>
          <w:rFonts w:ascii="Book Antiqua" w:hAnsi="Book Antiqua" w:cs="Arial Bold"/>
          <w:color w:val="000000"/>
          <w:spacing w:val="-2"/>
          <w:sz w:val="22"/>
          <w:szCs w:val="22"/>
        </w:rPr>
      </w:pPr>
    </w:p>
    <w:p w:rsidR="00421903" w:rsidRPr="00B9321A" w:rsidRDefault="00421903" w:rsidP="006F73C9">
      <w:pPr>
        <w:widowControl w:val="0"/>
        <w:tabs>
          <w:tab w:val="left" w:pos="4153"/>
        </w:tabs>
        <w:autoSpaceDE w:val="0"/>
        <w:autoSpaceDN w:val="0"/>
        <w:adjustRightInd w:val="0"/>
        <w:spacing w:before="3" w:line="276" w:lineRule="auto"/>
        <w:ind w:left="2798"/>
        <w:jc w:val="both"/>
        <w:rPr>
          <w:rFonts w:ascii="Book Antiqua" w:hAnsi="Book Antiqua" w:cs="Arial Bold"/>
          <w:color w:val="000000"/>
          <w:spacing w:val="-2"/>
          <w:sz w:val="22"/>
          <w:szCs w:val="22"/>
        </w:rPr>
      </w:pPr>
    </w:p>
    <w:p w:rsidR="00FE3193" w:rsidRPr="00B9321A" w:rsidRDefault="00FE3193" w:rsidP="006F73C9">
      <w:pPr>
        <w:widowControl w:val="0"/>
        <w:tabs>
          <w:tab w:val="left" w:pos="4153"/>
        </w:tabs>
        <w:autoSpaceDE w:val="0"/>
        <w:autoSpaceDN w:val="0"/>
        <w:adjustRightInd w:val="0"/>
        <w:spacing w:before="3" w:line="276" w:lineRule="auto"/>
        <w:ind w:left="2798"/>
        <w:jc w:val="both"/>
        <w:rPr>
          <w:rFonts w:ascii="Book Antiqua" w:hAnsi="Book Antiqua" w:cs="Arial Bold"/>
          <w:color w:val="000000"/>
          <w:spacing w:val="-2"/>
          <w:sz w:val="22"/>
          <w:szCs w:val="22"/>
        </w:rPr>
      </w:pPr>
    </w:p>
    <w:p w:rsidR="00FE3193" w:rsidRPr="00B9321A" w:rsidRDefault="00FE3193" w:rsidP="006F73C9">
      <w:pPr>
        <w:widowControl w:val="0"/>
        <w:tabs>
          <w:tab w:val="left" w:pos="4153"/>
        </w:tabs>
        <w:autoSpaceDE w:val="0"/>
        <w:autoSpaceDN w:val="0"/>
        <w:adjustRightInd w:val="0"/>
        <w:spacing w:before="3" w:line="276" w:lineRule="auto"/>
        <w:ind w:left="2798"/>
        <w:jc w:val="both"/>
        <w:rPr>
          <w:rFonts w:ascii="Book Antiqua" w:hAnsi="Book Antiqua" w:cs="Arial Bold"/>
          <w:color w:val="000000"/>
          <w:spacing w:val="-2"/>
          <w:sz w:val="22"/>
          <w:szCs w:val="22"/>
        </w:rPr>
      </w:pPr>
    </w:p>
    <w:p w:rsidR="00FE3193" w:rsidRPr="00B9321A" w:rsidRDefault="00FE3193" w:rsidP="006F73C9">
      <w:pPr>
        <w:widowControl w:val="0"/>
        <w:tabs>
          <w:tab w:val="left" w:pos="4153"/>
        </w:tabs>
        <w:autoSpaceDE w:val="0"/>
        <w:autoSpaceDN w:val="0"/>
        <w:adjustRightInd w:val="0"/>
        <w:spacing w:before="3" w:line="276" w:lineRule="auto"/>
        <w:jc w:val="both"/>
        <w:rPr>
          <w:rFonts w:ascii="Book Antiqua" w:hAnsi="Book Antiqua" w:cs="Arial Bold"/>
          <w:color w:val="000000"/>
          <w:spacing w:val="-2"/>
          <w:sz w:val="22"/>
          <w:szCs w:val="22"/>
        </w:rPr>
      </w:pPr>
    </w:p>
    <w:p w:rsidR="005F2332" w:rsidRPr="00B9321A" w:rsidRDefault="005F2332" w:rsidP="006F73C9">
      <w:pPr>
        <w:pStyle w:val="Header"/>
        <w:tabs>
          <w:tab w:val="clear" w:pos="4320"/>
        </w:tabs>
        <w:spacing w:line="276" w:lineRule="auto"/>
        <w:jc w:val="both"/>
        <w:rPr>
          <w:rFonts w:ascii="Book Antiqua" w:hAnsi="Book Antiqua"/>
          <w:b w:val="0"/>
          <w:i w:val="0"/>
          <w:color w:val="000000"/>
          <w:sz w:val="22"/>
          <w:szCs w:val="22"/>
        </w:rPr>
      </w:pPr>
    </w:p>
    <w:p w:rsidR="005F2332" w:rsidRPr="00B9321A" w:rsidRDefault="005F2332" w:rsidP="006F73C9">
      <w:pPr>
        <w:pStyle w:val="Header"/>
        <w:tabs>
          <w:tab w:val="clear" w:pos="4320"/>
        </w:tabs>
        <w:spacing w:line="276" w:lineRule="auto"/>
        <w:jc w:val="both"/>
        <w:rPr>
          <w:rFonts w:ascii="Book Antiqua" w:hAnsi="Book Antiqua"/>
          <w:b w:val="0"/>
          <w:i w:val="0"/>
          <w:color w:val="000000"/>
          <w:sz w:val="22"/>
          <w:szCs w:val="22"/>
        </w:rPr>
      </w:pPr>
    </w:p>
    <w:p w:rsidR="005F2332" w:rsidRPr="00B9321A" w:rsidRDefault="005F2332" w:rsidP="006F73C9">
      <w:pPr>
        <w:pStyle w:val="Header"/>
        <w:tabs>
          <w:tab w:val="clear" w:pos="4320"/>
        </w:tabs>
        <w:spacing w:line="276" w:lineRule="auto"/>
        <w:jc w:val="both"/>
        <w:rPr>
          <w:rFonts w:ascii="Book Antiqua" w:hAnsi="Book Antiqua"/>
          <w:b w:val="0"/>
          <w:i w:val="0"/>
          <w:color w:val="000000"/>
          <w:sz w:val="22"/>
          <w:szCs w:val="22"/>
        </w:rPr>
      </w:pPr>
    </w:p>
    <w:p w:rsidR="006F73C9" w:rsidRPr="00B9321A" w:rsidRDefault="006F73C9" w:rsidP="006F73C9">
      <w:pPr>
        <w:pStyle w:val="Header"/>
        <w:tabs>
          <w:tab w:val="clear" w:pos="4320"/>
        </w:tabs>
        <w:spacing w:line="276" w:lineRule="auto"/>
        <w:jc w:val="both"/>
        <w:rPr>
          <w:rFonts w:ascii="Book Antiqua" w:hAnsi="Book Antiqua"/>
          <w:b w:val="0"/>
          <w:i w:val="0"/>
          <w:color w:val="000000"/>
          <w:sz w:val="22"/>
          <w:szCs w:val="22"/>
        </w:rPr>
      </w:pPr>
    </w:p>
    <w:p w:rsidR="006F73C9" w:rsidRDefault="006F73C9" w:rsidP="006F73C9">
      <w:pPr>
        <w:pStyle w:val="Header"/>
        <w:tabs>
          <w:tab w:val="clear" w:pos="4320"/>
        </w:tabs>
        <w:spacing w:line="276" w:lineRule="auto"/>
        <w:jc w:val="both"/>
        <w:rPr>
          <w:rFonts w:ascii="Book Antiqua" w:hAnsi="Book Antiqua"/>
          <w:b w:val="0"/>
          <w:i w:val="0"/>
          <w:color w:val="000000"/>
          <w:sz w:val="22"/>
          <w:szCs w:val="22"/>
        </w:rPr>
      </w:pPr>
    </w:p>
    <w:p w:rsidR="00EC1AFD" w:rsidRDefault="00EC1AFD" w:rsidP="006F73C9">
      <w:pPr>
        <w:pStyle w:val="Header"/>
        <w:tabs>
          <w:tab w:val="clear" w:pos="4320"/>
        </w:tabs>
        <w:spacing w:line="276" w:lineRule="auto"/>
        <w:jc w:val="both"/>
        <w:rPr>
          <w:rFonts w:ascii="Book Antiqua" w:hAnsi="Book Antiqua"/>
          <w:b w:val="0"/>
          <w:i w:val="0"/>
          <w:color w:val="000000"/>
          <w:sz w:val="22"/>
          <w:szCs w:val="22"/>
        </w:rPr>
      </w:pPr>
    </w:p>
    <w:p w:rsidR="00EC1AFD" w:rsidRPr="00B9321A" w:rsidRDefault="00EC1AFD" w:rsidP="006F73C9">
      <w:pPr>
        <w:pStyle w:val="Header"/>
        <w:tabs>
          <w:tab w:val="clear" w:pos="4320"/>
        </w:tabs>
        <w:spacing w:line="276" w:lineRule="auto"/>
        <w:jc w:val="both"/>
        <w:rPr>
          <w:rFonts w:ascii="Book Antiqua" w:hAnsi="Book Antiqua"/>
          <w:b w:val="0"/>
          <w:i w:val="0"/>
          <w:color w:val="000000"/>
          <w:sz w:val="22"/>
          <w:szCs w:val="22"/>
        </w:rPr>
      </w:pPr>
    </w:p>
    <w:p w:rsidR="005F2332" w:rsidRPr="00B9321A" w:rsidRDefault="005F2332" w:rsidP="006F73C9">
      <w:pPr>
        <w:spacing w:line="276" w:lineRule="auto"/>
        <w:jc w:val="both"/>
        <w:rPr>
          <w:rFonts w:ascii="Book Antiqua" w:hAnsi="Book Antiqua"/>
          <w:b/>
          <w:sz w:val="22"/>
          <w:szCs w:val="22"/>
        </w:rPr>
      </w:pPr>
      <w:r w:rsidRPr="00B9321A">
        <w:rPr>
          <w:rFonts w:ascii="Book Antiqua" w:hAnsi="Book Antiqua"/>
          <w:b/>
          <w:sz w:val="22"/>
          <w:szCs w:val="22"/>
        </w:rPr>
        <w:lastRenderedPageBreak/>
        <w:t xml:space="preserve">III. Korniza Fiskale Komunale  </w:t>
      </w:r>
    </w:p>
    <w:p w:rsidR="005F2332" w:rsidRPr="00B9321A" w:rsidRDefault="005F2332" w:rsidP="006F73C9">
      <w:pPr>
        <w:spacing w:line="276" w:lineRule="auto"/>
        <w:jc w:val="both"/>
        <w:rPr>
          <w:rFonts w:ascii="Book Antiqua" w:hAnsi="Book Antiqua"/>
          <w:sz w:val="22"/>
          <w:szCs w:val="22"/>
        </w:rPr>
      </w:pPr>
    </w:p>
    <w:p w:rsidR="005F2332" w:rsidRPr="00B9321A" w:rsidRDefault="005F2332" w:rsidP="006F73C9">
      <w:pPr>
        <w:spacing w:line="276" w:lineRule="auto"/>
        <w:jc w:val="both"/>
        <w:rPr>
          <w:rFonts w:ascii="Book Antiqua" w:hAnsi="Book Antiqua" w:cs="Arial"/>
          <w:bCs/>
          <w:sz w:val="22"/>
          <w:szCs w:val="22"/>
        </w:rPr>
      </w:pPr>
      <w:r w:rsidRPr="00B9321A">
        <w:rPr>
          <w:rFonts w:ascii="Book Antiqua" w:hAnsi="Book Antiqua" w:cs="Arial"/>
          <w:bCs/>
          <w:sz w:val="22"/>
          <w:szCs w:val="22"/>
        </w:rPr>
        <w:t>3.1  Ndonëse komuna nuk udhëheqë drejtëpërdrejt politikën makroekonomike (kjo është kompetencë e qeverisë qendrore) mjedisi i përgjithshëm ekonomik ndikon në</w:t>
      </w:r>
      <w:r w:rsidR="0089301F" w:rsidRPr="00B9321A">
        <w:rPr>
          <w:rFonts w:ascii="Book Antiqua" w:hAnsi="Book Antiqua" w:cs="Arial"/>
          <w:bCs/>
          <w:sz w:val="22"/>
          <w:szCs w:val="22"/>
        </w:rPr>
        <w:t xml:space="preserve"> pasqyr</w:t>
      </w:r>
      <w:r w:rsidR="002B550F" w:rsidRPr="00B9321A">
        <w:rPr>
          <w:rFonts w:ascii="Book Antiqua" w:hAnsi="Book Antiqua" w:cs="Arial"/>
          <w:bCs/>
          <w:sz w:val="22"/>
          <w:szCs w:val="22"/>
        </w:rPr>
        <w:t>ë</w:t>
      </w:r>
      <w:r w:rsidRPr="00B9321A">
        <w:rPr>
          <w:rFonts w:ascii="Book Antiqua" w:hAnsi="Book Antiqua" w:cs="Arial"/>
          <w:bCs/>
          <w:sz w:val="22"/>
          <w:szCs w:val="22"/>
        </w:rPr>
        <w:t xml:space="preserve">n fiskale komunale dhe si i tillë do të trajtohet si vijon, shih tabelën më poshtë.  </w:t>
      </w:r>
      <w:r w:rsidRPr="00B9321A">
        <w:rPr>
          <w:rFonts w:ascii="Book Antiqua" w:hAnsi="Book Antiqua"/>
          <w:sz w:val="22"/>
          <w:szCs w:val="22"/>
        </w:rPr>
        <w:t>Korniza Afatmesme Buxhetore e Komunës është në përputhje me kornizën  makroekonomike të Kosovës dhe sipas dokumenteve të Kornizës Afatmesme të Shpenzimeve (KASH)</w:t>
      </w:r>
      <w:r w:rsidR="008D7B90" w:rsidRPr="00B9321A">
        <w:rPr>
          <w:rFonts w:ascii="Book Antiqua" w:hAnsi="Book Antiqua"/>
          <w:sz w:val="22"/>
          <w:szCs w:val="22"/>
        </w:rPr>
        <w:t xml:space="preserve"> 20</w:t>
      </w:r>
      <w:r w:rsidR="006F73C9" w:rsidRPr="00B9321A">
        <w:rPr>
          <w:rFonts w:ascii="Book Antiqua" w:hAnsi="Book Antiqua"/>
          <w:sz w:val="22"/>
          <w:szCs w:val="22"/>
        </w:rPr>
        <w:t>2</w:t>
      </w:r>
      <w:r w:rsidR="000C43A3">
        <w:rPr>
          <w:rFonts w:ascii="Book Antiqua" w:hAnsi="Book Antiqua"/>
          <w:sz w:val="22"/>
          <w:szCs w:val="22"/>
          <w:lang w:val="sq-XK"/>
        </w:rPr>
        <w:t>7</w:t>
      </w:r>
      <w:r w:rsidR="008D7B90" w:rsidRPr="00B9321A">
        <w:rPr>
          <w:rFonts w:ascii="Book Antiqua" w:hAnsi="Book Antiqua"/>
          <w:sz w:val="22"/>
          <w:szCs w:val="22"/>
        </w:rPr>
        <w:t>-20</w:t>
      </w:r>
      <w:r w:rsidR="00FA67B1" w:rsidRPr="00B9321A">
        <w:rPr>
          <w:rFonts w:ascii="Book Antiqua" w:hAnsi="Book Antiqua"/>
          <w:sz w:val="22"/>
          <w:szCs w:val="22"/>
        </w:rPr>
        <w:t>2</w:t>
      </w:r>
      <w:r w:rsidR="000C43A3">
        <w:rPr>
          <w:rFonts w:ascii="Book Antiqua" w:hAnsi="Book Antiqua"/>
          <w:sz w:val="22"/>
          <w:szCs w:val="22"/>
        </w:rPr>
        <w:t>9</w:t>
      </w:r>
      <w:r w:rsidRPr="00B9321A">
        <w:rPr>
          <w:rFonts w:ascii="Book Antiqua" w:hAnsi="Book Antiqua"/>
          <w:sz w:val="22"/>
          <w:szCs w:val="22"/>
        </w:rPr>
        <w:t xml:space="preserve"> të përpiluar nga Qeveria e Kosovës. </w:t>
      </w:r>
    </w:p>
    <w:p w:rsidR="005F2332" w:rsidRPr="00B9321A" w:rsidRDefault="005F2332" w:rsidP="006F73C9">
      <w:pPr>
        <w:spacing w:line="276" w:lineRule="auto"/>
        <w:jc w:val="both"/>
        <w:rPr>
          <w:rFonts w:ascii="Book Antiqua" w:hAnsi="Book Antiqua"/>
          <w:sz w:val="22"/>
          <w:szCs w:val="22"/>
        </w:rPr>
      </w:pPr>
    </w:p>
    <w:p w:rsidR="005F2332" w:rsidRPr="00B9321A" w:rsidRDefault="005F2332" w:rsidP="006F73C9">
      <w:pPr>
        <w:spacing w:line="276" w:lineRule="auto"/>
        <w:jc w:val="both"/>
        <w:rPr>
          <w:rFonts w:ascii="Book Antiqua" w:hAnsi="Book Antiqua"/>
          <w:sz w:val="22"/>
          <w:szCs w:val="22"/>
        </w:rPr>
      </w:pPr>
      <w:r w:rsidRPr="00B9321A">
        <w:rPr>
          <w:rFonts w:ascii="Book Antiqua" w:hAnsi="Book Antiqua"/>
          <w:sz w:val="22"/>
          <w:szCs w:val="22"/>
        </w:rPr>
        <w:t>Komponente</w:t>
      </w:r>
      <w:r w:rsidR="009C7627" w:rsidRPr="00B9321A">
        <w:rPr>
          <w:rFonts w:ascii="Book Antiqua" w:hAnsi="Book Antiqua"/>
          <w:sz w:val="22"/>
          <w:szCs w:val="22"/>
        </w:rPr>
        <w:t>t e politikës makroekonomike siç</w:t>
      </w:r>
      <w:r w:rsidRPr="00B9321A">
        <w:rPr>
          <w:rFonts w:ascii="Book Antiqua" w:hAnsi="Book Antiqua"/>
          <w:sz w:val="22"/>
          <w:szCs w:val="22"/>
        </w:rPr>
        <w:t xml:space="preserve"> janë Bruto Produkti Vendor</w:t>
      </w:r>
      <w:r w:rsidR="00F44D6B" w:rsidRPr="00B9321A">
        <w:rPr>
          <w:rFonts w:ascii="Book Antiqua" w:hAnsi="Book Antiqua"/>
          <w:sz w:val="22"/>
          <w:szCs w:val="22"/>
        </w:rPr>
        <w:t>(BPV-GDP)</w:t>
      </w:r>
      <w:r w:rsidRPr="00B9321A">
        <w:rPr>
          <w:rFonts w:ascii="Book Antiqua" w:hAnsi="Book Antiqua"/>
          <w:sz w:val="22"/>
          <w:szCs w:val="22"/>
        </w:rPr>
        <w:t>, inflacioni dhe domografia duhet konsideruar dhe marrë parasysh. Korn</w:t>
      </w:r>
      <w:r w:rsidR="008D7B90" w:rsidRPr="00B9321A">
        <w:rPr>
          <w:rFonts w:ascii="Book Antiqua" w:hAnsi="Book Antiqua"/>
          <w:sz w:val="22"/>
          <w:szCs w:val="22"/>
        </w:rPr>
        <w:t>iza Afatmesme e Shpenzimeve 20</w:t>
      </w:r>
      <w:r w:rsidR="006F73C9" w:rsidRPr="00B9321A">
        <w:rPr>
          <w:rFonts w:ascii="Book Antiqua" w:hAnsi="Book Antiqua"/>
          <w:sz w:val="22"/>
          <w:szCs w:val="22"/>
        </w:rPr>
        <w:t>2</w:t>
      </w:r>
      <w:r w:rsidR="000C43A3">
        <w:rPr>
          <w:rFonts w:ascii="Book Antiqua" w:hAnsi="Book Antiqua"/>
          <w:sz w:val="22"/>
          <w:szCs w:val="22"/>
          <w:lang w:val="sq-XK"/>
        </w:rPr>
        <w:t>7</w:t>
      </w:r>
      <w:r w:rsidR="008D7B90" w:rsidRPr="00B9321A">
        <w:rPr>
          <w:rFonts w:ascii="Book Antiqua" w:hAnsi="Book Antiqua"/>
          <w:sz w:val="22"/>
          <w:szCs w:val="22"/>
        </w:rPr>
        <w:t>-20</w:t>
      </w:r>
      <w:r w:rsidR="00FA67B1" w:rsidRPr="00B9321A">
        <w:rPr>
          <w:rFonts w:ascii="Book Antiqua" w:hAnsi="Book Antiqua"/>
          <w:sz w:val="22"/>
          <w:szCs w:val="22"/>
        </w:rPr>
        <w:t>2</w:t>
      </w:r>
      <w:r w:rsidR="000C43A3">
        <w:rPr>
          <w:rFonts w:ascii="Book Antiqua" w:hAnsi="Book Antiqua"/>
          <w:sz w:val="22"/>
          <w:szCs w:val="22"/>
        </w:rPr>
        <w:t>9</w:t>
      </w:r>
      <w:r w:rsidRPr="00B9321A">
        <w:rPr>
          <w:rFonts w:ascii="Book Antiqua" w:hAnsi="Book Antiqua"/>
          <w:sz w:val="22"/>
          <w:szCs w:val="22"/>
        </w:rPr>
        <w:t xml:space="preserve"> e Qeverisë së Kosovës bazuar në të dhënat historike si dhe në zhvillimet e fundit ekonomike, nënvizon faktin se do të ketë ecuri pozitive të rritjes ekonomike në vitet e ardhshme,</w:t>
      </w:r>
      <w:r w:rsidR="00CC7153" w:rsidRPr="00B9321A">
        <w:rPr>
          <w:rFonts w:ascii="Book Antiqua" w:hAnsi="Book Antiqua"/>
          <w:sz w:val="22"/>
          <w:szCs w:val="22"/>
        </w:rPr>
        <w:t xml:space="preserve"> më saktësisht në per</w:t>
      </w:r>
      <w:r w:rsidR="006F73C9" w:rsidRPr="00B9321A">
        <w:rPr>
          <w:rFonts w:ascii="Book Antiqua" w:hAnsi="Book Antiqua"/>
          <w:sz w:val="22"/>
          <w:szCs w:val="22"/>
        </w:rPr>
        <w:t>iudhën 202</w:t>
      </w:r>
      <w:r w:rsidR="000C43A3">
        <w:rPr>
          <w:rFonts w:ascii="Book Antiqua" w:hAnsi="Book Antiqua"/>
          <w:sz w:val="22"/>
          <w:szCs w:val="22"/>
          <w:lang w:val="sq-XK"/>
        </w:rPr>
        <w:t>7</w:t>
      </w:r>
      <w:r w:rsidR="009926A9" w:rsidRPr="00B9321A">
        <w:rPr>
          <w:rFonts w:ascii="Book Antiqua" w:hAnsi="Book Antiqua"/>
          <w:sz w:val="22"/>
          <w:szCs w:val="22"/>
        </w:rPr>
        <w:t>-20</w:t>
      </w:r>
      <w:r w:rsidR="00FA67B1" w:rsidRPr="00B9321A">
        <w:rPr>
          <w:rFonts w:ascii="Book Antiqua" w:hAnsi="Book Antiqua"/>
          <w:sz w:val="22"/>
          <w:szCs w:val="22"/>
        </w:rPr>
        <w:t>2</w:t>
      </w:r>
      <w:r w:rsidR="000C43A3">
        <w:rPr>
          <w:rFonts w:ascii="Book Antiqua" w:hAnsi="Book Antiqua"/>
          <w:sz w:val="22"/>
          <w:szCs w:val="22"/>
        </w:rPr>
        <w:t>9</w:t>
      </w:r>
      <w:r w:rsidRPr="00B9321A">
        <w:rPr>
          <w:rFonts w:ascii="Book Antiqua" w:hAnsi="Book Antiqua"/>
          <w:sz w:val="22"/>
          <w:szCs w:val="22"/>
        </w:rPr>
        <w:t xml:space="preserve"> ndërsa rritja reale e Bruto Prod</w:t>
      </w:r>
      <w:r w:rsidR="00F44D6B" w:rsidRPr="00B9321A">
        <w:rPr>
          <w:rFonts w:ascii="Book Antiqua" w:hAnsi="Book Antiqua"/>
          <w:sz w:val="22"/>
          <w:szCs w:val="22"/>
        </w:rPr>
        <w:t>uktit</w:t>
      </w:r>
      <w:r w:rsidR="009926A9" w:rsidRPr="00B9321A">
        <w:rPr>
          <w:rFonts w:ascii="Book Antiqua" w:hAnsi="Book Antiqua"/>
          <w:sz w:val="22"/>
          <w:szCs w:val="22"/>
        </w:rPr>
        <w:t xml:space="preserve"> të Vendit në 20</w:t>
      </w:r>
      <w:r w:rsidR="006F73C9" w:rsidRPr="00B9321A">
        <w:rPr>
          <w:rFonts w:ascii="Book Antiqua" w:hAnsi="Book Antiqua"/>
          <w:sz w:val="22"/>
          <w:szCs w:val="22"/>
        </w:rPr>
        <w:t>2</w:t>
      </w:r>
      <w:r w:rsidR="00EC1AFD">
        <w:rPr>
          <w:rFonts w:ascii="Book Antiqua" w:hAnsi="Book Antiqua"/>
          <w:sz w:val="22"/>
          <w:szCs w:val="22"/>
        </w:rPr>
        <w:t>6</w:t>
      </w:r>
      <w:r w:rsidR="009926A9" w:rsidRPr="00B9321A">
        <w:rPr>
          <w:rFonts w:ascii="Book Antiqua" w:hAnsi="Book Antiqua"/>
          <w:sz w:val="22"/>
          <w:szCs w:val="22"/>
        </w:rPr>
        <w:t>- 20</w:t>
      </w:r>
      <w:r w:rsidR="00FA67B1" w:rsidRPr="00B9321A">
        <w:rPr>
          <w:rFonts w:ascii="Book Antiqua" w:hAnsi="Book Antiqua"/>
          <w:sz w:val="22"/>
          <w:szCs w:val="22"/>
        </w:rPr>
        <w:t>2</w:t>
      </w:r>
      <w:r w:rsidR="00EC1AFD">
        <w:rPr>
          <w:rFonts w:ascii="Book Antiqua" w:hAnsi="Book Antiqua"/>
          <w:sz w:val="22"/>
          <w:szCs w:val="22"/>
        </w:rPr>
        <w:t>8</w:t>
      </w:r>
      <w:r w:rsidR="00723C4C">
        <w:rPr>
          <w:rFonts w:ascii="Book Antiqua" w:hAnsi="Book Antiqua"/>
          <w:sz w:val="22"/>
          <w:szCs w:val="22"/>
        </w:rPr>
        <w:t xml:space="preserve"> </w:t>
      </w:r>
      <w:r w:rsidR="00F44D6B" w:rsidRPr="00B9321A">
        <w:rPr>
          <w:rFonts w:ascii="Book Antiqua" w:hAnsi="Book Antiqua"/>
          <w:sz w:val="22"/>
          <w:szCs w:val="22"/>
        </w:rPr>
        <w:t>parashihet të jetë 3% p</w:t>
      </w:r>
      <w:r w:rsidR="00A92859" w:rsidRPr="00B9321A">
        <w:rPr>
          <w:rFonts w:ascii="Book Antiqua" w:hAnsi="Book Antiqua"/>
          <w:sz w:val="22"/>
          <w:szCs w:val="22"/>
        </w:rPr>
        <w:t>ë</w:t>
      </w:r>
      <w:r w:rsidR="00F44D6B" w:rsidRPr="00B9321A">
        <w:rPr>
          <w:rFonts w:ascii="Book Antiqua" w:hAnsi="Book Antiqua"/>
          <w:sz w:val="22"/>
          <w:szCs w:val="22"/>
        </w:rPr>
        <w:t>r çdo vit</w:t>
      </w:r>
      <w:r w:rsidRPr="00B9321A">
        <w:rPr>
          <w:rFonts w:ascii="Book Antiqua" w:hAnsi="Book Antiqua"/>
          <w:sz w:val="22"/>
          <w:szCs w:val="22"/>
        </w:rPr>
        <w:t xml:space="preserve">. </w:t>
      </w:r>
    </w:p>
    <w:p w:rsidR="005F2332" w:rsidRPr="00B9321A" w:rsidRDefault="005F2332" w:rsidP="006F73C9">
      <w:pPr>
        <w:spacing w:line="276" w:lineRule="auto"/>
        <w:jc w:val="both"/>
        <w:rPr>
          <w:rFonts w:ascii="Book Antiqua" w:hAnsi="Book Antiqua"/>
          <w:sz w:val="22"/>
          <w:szCs w:val="22"/>
        </w:rPr>
      </w:pPr>
    </w:p>
    <w:p w:rsidR="005F2332" w:rsidRPr="00B9321A" w:rsidRDefault="005F2332" w:rsidP="006F73C9">
      <w:pPr>
        <w:spacing w:line="276" w:lineRule="auto"/>
        <w:jc w:val="both"/>
        <w:rPr>
          <w:rFonts w:ascii="Book Antiqua" w:hAnsi="Book Antiqua"/>
          <w:sz w:val="22"/>
          <w:szCs w:val="22"/>
        </w:rPr>
      </w:pPr>
      <w:r w:rsidRPr="00B9321A">
        <w:rPr>
          <w:rFonts w:ascii="Book Antiqua" w:hAnsi="Book Antiqua"/>
          <w:sz w:val="22"/>
          <w:szCs w:val="22"/>
        </w:rPr>
        <w:t xml:space="preserve">Komuna nga ana e saj do të adaptojë legjislacionin përkatës në funksion të krijimit të ambientit më të mirë për sektorin privat dhe rritjes së të ardhurave të tyre, rrejdhimisht rritjes së të hyrave buxhetore komunale. </w:t>
      </w:r>
    </w:p>
    <w:p w:rsidR="005F2332" w:rsidRPr="00B9321A" w:rsidRDefault="005F2332" w:rsidP="006F73C9">
      <w:pPr>
        <w:spacing w:line="276" w:lineRule="auto"/>
        <w:jc w:val="both"/>
        <w:rPr>
          <w:rFonts w:ascii="Book Antiqua" w:hAnsi="Book Antiqua"/>
          <w:sz w:val="22"/>
          <w:szCs w:val="22"/>
        </w:rPr>
      </w:pPr>
    </w:p>
    <w:p w:rsidR="005F2332" w:rsidRPr="00B9321A" w:rsidRDefault="005F2332" w:rsidP="006F73C9">
      <w:pPr>
        <w:spacing w:line="276" w:lineRule="auto"/>
        <w:jc w:val="both"/>
        <w:rPr>
          <w:rFonts w:ascii="Book Antiqua" w:hAnsi="Book Antiqua"/>
          <w:sz w:val="22"/>
          <w:szCs w:val="22"/>
        </w:rPr>
      </w:pPr>
      <w:r w:rsidRPr="00B9321A">
        <w:rPr>
          <w:rFonts w:ascii="Book Antiqua" w:hAnsi="Book Antiqua"/>
          <w:sz w:val="22"/>
          <w:szCs w:val="22"/>
        </w:rPr>
        <w:t xml:space="preserve">Aktualisht financimi komunal përfshinë: 1. Të hyrat </w:t>
      </w:r>
      <w:r w:rsidR="005A092A" w:rsidRPr="00B9321A">
        <w:rPr>
          <w:rFonts w:ascii="Book Antiqua" w:hAnsi="Book Antiqua"/>
          <w:sz w:val="22"/>
          <w:szCs w:val="22"/>
        </w:rPr>
        <w:t>vetanake dhe 2.Grantet Qeveritare</w:t>
      </w:r>
      <w:r w:rsidRPr="00B9321A">
        <w:rPr>
          <w:rFonts w:ascii="Book Antiqua" w:hAnsi="Book Antiqua"/>
          <w:sz w:val="22"/>
          <w:szCs w:val="22"/>
        </w:rPr>
        <w:t>., Komuna në pe</w:t>
      </w:r>
      <w:r w:rsidR="00CC7153" w:rsidRPr="00B9321A">
        <w:rPr>
          <w:rFonts w:ascii="Book Antiqua" w:hAnsi="Book Antiqua"/>
          <w:sz w:val="22"/>
          <w:szCs w:val="22"/>
        </w:rPr>
        <w:t xml:space="preserve">riudhën </w:t>
      </w:r>
      <w:r w:rsidR="009926A9" w:rsidRPr="00B9321A">
        <w:rPr>
          <w:rFonts w:ascii="Book Antiqua" w:hAnsi="Book Antiqua"/>
          <w:sz w:val="22"/>
          <w:szCs w:val="22"/>
        </w:rPr>
        <w:t>afatmesme buxhetore 20</w:t>
      </w:r>
      <w:r w:rsidR="006F73C9" w:rsidRPr="00B9321A">
        <w:rPr>
          <w:rFonts w:ascii="Book Antiqua" w:hAnsi="Book Antiqua"/>
          <w:sz w:val="22"/>
          <w:szCs w:val="22"/>
        </w:rPr>
        <w:t>2</w:t>
      </w:r>
      <w:r w:rsidR="000C43A3">
        <w:rPr>
          <w:rFonts w:ascii="Book Antiqua" w:hAnsi="Book Antiqua"/>
          <w:sz w:val="22"/>
          <w:szCs w:val="22"/>
          <w:lang w:val="sq-XK"/>
        </w:rPr>
        <w:t>7</w:t>
      </w:r>
      <w:r w:rsidR="009926A9" w:rsidRPr="00B9321A">
        <w:rPr>
          <w:rFonts w:ascii="Book Antiqua" w:hAnsi="Book Antiqua"/>
          <w:sz w:val="22"/>
          <w:szCs w:val="22"/>
        </w:rPr>
        <w:t>-20</w:t>
      </w:r>
      <w:r w:rsidR="00FA67B1" w:rsidRPr="00B9321A">
        <w:rPr>
          <w:rFonts w:ascii="Book Antiqua" w:hAnsi="Book Antiqua"/>
          <w:sz w:val="22"/>
          <w:szCs w:val="22"/>
        </w:rPr>
        <w:t>2</w:t>
      </w:r>
      <w:r w:rsidR="000C43A3">
        <w:rPr>
          <w:rFonts w:ascii="Book Antiqua" w:hAnsi="Book Antiqua"/>
          <w:sz w:val="22"/>
          <w:szCs w:val="22"/>
        </w:rPr>
        <w:t>9</w:t>
      </w:r>
      <w:r w:rsidRPr="00B9321A">
        <w:rPr>
          <w:rFonts w:ascii="Book Antiqua" w:hAnsi="Book Antiqua"/>
          <w:sz w:val="22"/>
          <w:szCs w:val="22"/>
        </w:rPr>
        <w:t xml:space="preserve"> planifikon të marrë hua nga institucione financiare për të financuar projektet e saj, sic e ka lejuar Ligji për Fin</w:t>
      </w:r>
      <w:r w:rsidR="005A092A" w:rsidRPr="00B9321A">
        <w:rPr>
          <w:rFonts w:ascii="Book Antiqua" w:hAnsi="Book Antiqua"/>
          <w:sz w:val="22"/>
          <w:szCs w:val="22"/>
        </w:rPr>
        <w:t>ancat Publike dhe Llogaridhënie dhe Ligji p</w:t>
      </w:r>
      <w:r w:rsidR="00652591" w:rsidRPr="00B9321A">
        <w:rPr>
          <w:rFonts w:ascii="Book Antiqua" w:hAnsi="Book Antiqua"/>
          <w:sz w:val="22"/>
          <w:szCs w:val="22"/>
        </w:rPr>
        <w:t>ë</w:t>
      </w:r>
      <w:r w:rsidR="005A092A" w:rsidRPr="00B9321A">
        <w:rPr>
          <w:rFonts w:ascii="Book Antiqua" w:hAnsi="Book Antiqua"/>
          <w:sz w:val="22"/>
          <w:szCs w:val="22"/>
        </w:rPr>
        <w:t>r Huamarrje.</w:t>
      </w:r>
    </w:p>
    <w:p w:rsidR="005F2332" w:rsidRPr="00B9321A" w:rsidRDefault="005F2332" w:rsidP="006F73C9">
      <w:pPr>
        <w:pStyle w:val="Header"/>
        <w:tabs>
          <w:tab w:val="clear" w:pos="4320"/>
        </w:tabs>
        <w:spacing w:line="276" w:lineRule="auto"/>
        <w:jc w:val="both"/>
        <w:rPr>
          <w:rFonts w:ascii="Book Antiqua" w:hAnsi="Book Antiqua" w:cs="Arial"/>
          <w:b w:val="0"/>
          <w:bCs w:val="0"/>
          <w:i w:val="0"/>
          <w:sz w:val="22"/>
          <w:szCs w:val="22"/>
        </w:rPr>
      </w:pPr>
    </w:p>
    <w:p w:rsidR="005F2332" w:rsidRPr="00B9321A" w:rsidRDefault="005F2332" w:rsidP="006F73C9">
      <w:pPr>
        <w:pStyle w:val="Header"/>
        <w:spacing w:line="276" w:lineRule="auto"/>
        <w:jc w:val="both"/>
        <w:rPr>
          <w:rFonts w:ascii="Book Antiqua" w:hAnsi="Book Antiqua" w:cs="Arial"/>
          <w:b w:val="0"/>
          <w:bCs w:val="0"/>
          <w:i w:val="0"/>
          <w:sz w:val="22"/>
          <w:szCs w:val="22"/>
        </w:rPr>
      </w:pPr>
    </w:p>
    <w:p w:rsidR="005F2332" w:rsidRPr="00B9321A" w:rsidRDefault="005F2332" w:rsidP="006F73C9">
      <w:pPr>
        <w:pStyle w:val="Header"/>
        <w:tabs>
          <w:tab w:val="clear" w:pos="4320"/>
        </w:tabs>
        <w:spacing w:line="276" w:lineRule="auto"/>
        <w:jc w:val="both"/>
        <w:rPr>
          <w:rFonts w:ascii="Book Antiqua" w:hAnsi="Book Antiqua" w:cs="Arial"/>
          <w:sz w:val="22"/>
          <w:szCs w:val="22"/>
        </w:rPr>
      </w:pPr>
    </w:p>
    <w:p w:rsidR="00211DCB" w:rsidRPr="00B9321A" w:rsidRDefault="00211DCB" w:rsidP="006F73C9">
      <w:pPr>
        <w:pStyle w:val="Header"/>
        <w:tabs>
          <w:tab w:val="clear" w:pos="4320"/>
        </w:tabs>
        <w:spacing w:line="276" w:lineRule="auto"/>
        <w:jc w:val="both"/>
        <w:rPr>
          <w:rFonts w:ascii="Book Antiqua" w:hAnsi="Book Antiqua" w:cs="Arial"/>
          <w:sz w:val="22"/>
          <w:szCs w:val="22"/>
        </w:rPr>
      </w:pPr>
    </w:p>
    <w:p w:rsidR="008067C3" w:rsidRPr="00B9321A" w:rsidRDefault="008067C3" w:rsidP="006F73C9">
      <w:pPr>
        <w:pStyle w:val="Header"/>
        <w:tabs>
          <w:tab w:val="clear" w:pos="4320"/>
        </w:tabs>
        <w:spacing w:line="276" w:lineRule="auto"/>
        <w:jc w:val="both"/>
        <w:rPr>
          <w:rFonts w:ascii="Book Antiqua" w:hAnsi="Book Antiqua" w:cs="Arial"/>
          <w:sz w:val="22"/>
          <w:szCs w:val="22"/>
        </w:rPr>
        <w:sectPr w:rsidR="008067C3" w:rsidRPr="00B9321A" w:rsidSect="00A54405">
          <w:footerReference w:type="even" r:id="rId11"/>
          <w:footerReference w:type="default" r:id="rId12"/>
          <w:pgSz w:w="11909" w:h="16834" w:code="9"/>
          <w:pgMar w:top="720" w:right="1440" w:bottom="1008" w:left="1440" w:header="432" w:footer="432" w:gutter="0"/>
          <w:cols w:space="720"/>
          <w:noEndnote/>
          <w:titlePg/>
          <w:docGrid w:linePitch="326"/>
        </w:sectPr>
      </w:pPr>
    </w:p>
    <w:p w:rsidR="005F2332" w:rsidRPr="000C43A3" w:rsidRDefault="005F2332" w:rsidP="006F73C9">
      <w:pPr>
        <w:spacing w:line="276" w:lineRule="auto"/>
        <w:jc w:val="both"/>
        <w:rPr>
          <w:rFonts w:ascii="Book Antiqua" w:hAnsi="Book Antiqua"/>
          <w:b/>
          <w:sz w:val="22"/>
          <w:szCs w:val="22"/>
          <w:lang w:val="sq-XK"/>
        </w:rPr>
      </w:pPr>
      <w:r w:rsidRPr="00B9321A">
        <w:rPr>
          <w:rFonts w:ascii="Book Antiqua" w:hAnsi="Book Antiqua"/>
          <w:b/>
          <w:sz w:val="22"/>
          <w:szCs w:val="22"/>
        </w:rPr>
        <w:lastRenderedPageBreak/>
        <w:t>3.2 Tendenca e të hyrave komunale</w:t>
      </w:r>
      <w:r w:rsidR="00B01912" w:rsidRPr="00B9321A">
        <w:rPr>
          <w:rFonts w:ascii="Book Antiqua" w:hAnsi="Book Antiqua"/>
          <w:b/>
          <w:sz w:val="22"/>
          <w:szCs w:val="22"/>
        </w:rPr>
        <w:t xml:space="preserve"> dhe parashikimi afat-mesëm 20</w:t>
      </w:r>
      <w:r w:rsidR="009021D8" w:rsidRPr="00B9321A">
        <w:rPr>
          <w:rFonts w:ascii="Book Antiqua" w:hAnsi="Book Antiqua"/>
          <w:b/>
          <w:sz w:val="22"/>
          <w:szCs w:val="22"/>
        </w:rPr>
        <w:t>2</w:t>
      </w:r>
      <w:r w:rsidR="000C43A3">
        <w:rPr>
          <w:rFonts w:ascii="Book Antiqua" w:hAnsi="Book Antiqua"/>
          <w:b/>
          <w:sz w:val="22"/>
          <w:szCs w:val="22"/>
          <w:lang w:val="sq-XK"/>
        </w:rPr>
        <w:t>7</w:t>
      </w:r>
      <w:r w:rsidR="00B01912" w:rsidRPr="00B9321A">
        <w:rPr>
          <w:rFonts w:ascii="Book Antiqua" w:hAnsi="Book Antiqua"/>
          <w:b/>
          <w:sz w:val="22"/>
          <w:szCs w:val="22"/>
        </w:rPr>
        <w:t>-20</w:t>
      </w:r>
      <w:r w:rsidR="00FA67B1" w:rsidRPr="00B9321A">
        <w:rPr>
          <w:rFonts w:ascii="Book Antiqua" w:hAnsi="Book Antiqua"/>
          <w:b/>
          <w:sz w:val="22"/>
          <w:szCs w:val="22"/>
        </w:rPr>
        <w:t>2</w:t>
      </w:r>
      <w:r w:rsidR="000C43A3">
        <w:rPr>
          <w:rFonts w:ascii="Book Antiqua" w:hAnsi="Book Antiqua"/>
          <w:b/>
          <w:sz w:val="22"/>
          <w:szCs w:val="22"/>
          <w:lang w:val="sq-XK"/>
        </w:rPr>
        <w:t>9</w:t>
      </w:r>
    </w:p>
    <w:p w:rsidR="005F2332" w:rsidRPr="00B9321A" w:rsidRDefault="005F2332" w:rsidP="006F73C9">
      <w:pPr>
        <w:spacing w:line="276" w:lineRule="auto"/>
        <w:jc w:val="both"/>
        <w:rPr>
          <w:rFonts w:ascii="Book Antiqua" w:hAnsi="Book Antiqua"/>
          <w:b/>
          <w:sz w:val="22"/>
          <w:szCs w:val="22"/>
        </w:rPr>
      </w:pPr>
    </w:p>
    <w:p w:rsidR="005F2332" w:rsidRDefault="005F2332" w:rsidP="006F73C9">
      <w:pPr>
        <w:spacing w:line="276" w:lineRule="auto"/>
        <w:jc w:val="both"/>
        <w:rPr>
          <w:rFonts w:ascii="Book Antiqua" w:hAnsi="Book Antiqua"/>
          <w:sz w:val="22"/>
          <w:szCs w:val="22"/>
        </w:rPr>
      </w:pPr>
      <w:r w:rsidRPr="00B9321A">
        <w:rPr>
          <w:rFonts w:ascii="Book Antiqua" w:hAnsi="Book Antiqua"/>
          <w:sz w:val="22"/>
          <w:szCs w:val="22"/>
        </w:rPr>
        <w:t>Të hyrat e Komunës së Istogut nga dy burimet e saj kryesore – grantet qeveritare si dhe të hyrat vetanake komunale kanë shënuar rritje nga viti në vit.</w:t>
      </w:r>
    </w:p>
    <w:p w:rsidR="000C43A3" w:rsidRPr="00B9321A" w:rsidRDefault="000C43A3" w:rsidP="006F73C9">
      <w:pPr>
        <w:spacing w:line="276" w:lineRule="auto"/>
        <w:jc w:val="both"/>
        <w:rPr>
          <w:rFonts w:ascii="Book Antiqua" w:hAnsi="Book Antiqua"/>
          <w:sz w:val="22"/>
          <w:szCs w:val="22"/>
        </w:rPr>
      </w:pPr>
    </w:p>
    <w:tbl>
      <w:tblPr>
        <w:tblW w:w="5000" w:type="pct"/>
        <w:tblLook w:val="04A0" w:firstRow="1" w:lastRow="0" w:firstColumn="1" w:lastColumn="0" w:noHBand="0" w:noVBand="1"/>
      </w:tblPr>
      <w:tblGrid>
        <w:gridCol w:w="3824"/>
        <w:gridCol w:w="589"/>
        <w:gridCol w:w="589"/>
        <w:gridCol w:w="589"/>
        <w:gridCol w:w="757"/>
        <w:gridCol w:w="651"/>
        <w:gridCol w:w="704"/>
        <w:gridCol w:w="704"/>
        <w:gridCol w:w="704"/>
        <w:gridCol w:w="704"/>
        <w:gridCol w:w="704"/>
        <w:gridCol w:w="1174"/>
        <w:gridCol w:w="1174"/>
        <w:gridCol w:w="1174"/>
        <w:gridCol w:w="1281"/>
      </w:tblGrid>
      <w:tr w:rsidR="000C43A3" w:rsidRPr="000C43A3" w:rsidTr="000C43A3">
        <w:trPr>
          <w:trHeight w:val="330"/>
        </w:trPr>
        <w:tc>
          <w:tcPr>
            <w:tcW w:w="1248"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3.2 Tendenca e të hyrave komunale dhe parashikimi afat-mesëm 2027-2029</w:t>
            </w:r>
          </w:p>
        </w:tc>
        <w:tc>
          <w:tcPr>
            <w:tcW w:w="192"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p>
        </w:tc>
        <w:tc>
          <w:tcPr>
            <w:tcW w:w="192"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192"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154"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306"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230"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230"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230"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230"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230"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383"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383"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383"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418"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r>
      <w:tr w:rsidR="000C43A3" w:rsidRPr="000C43A3" w:rsidTr="000C43A3">
        <w:trPr>
          <w:trHeight w:val="720"/>
        </w:trPr>
        <w:tc>
          <w:tcPr>
            <w:tcW w:w="1248" w:type="pct"/>
            <w:tcBorders>
              <w:top w:val="single" w:sz="8" w:space="0" w:color="auto"/>
              <w:left w:val="single" w:sz="8" w:space="0" w:color="auto"/>
              <w:bottom w:val="single" w:sz="8" w:space="0" w:color="auto"/>
              <w:right w:val="single" w:sz="8" w:space="0" w:color="auto"/>
            </w:tcBorders>
            <w:shd w:val="clear" w:color="000000" w:fill="FCD5B4"/>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Komuna e Istogut</w:t>
            </w:r>
          </w:p>
        </w:tc>
        <w:tc>
          <w:tcPr>
            <w:tcW w:w="192" w:type="pct"/>
            <w:tcBorders>
              <w:top w:val="single" w:sz="8" w:space="0" w:color="auto"/>
              <w:left w:val="nil"/>
              <w:bottom w:val="single" w:sz="8" w:space="0" w:color="auto"/>
              <w:right w:val="single" w:sz="8" w:space="0" w:color="auto"/>
            </w:tcBorders>
            <w:shd w:val="clear" w:color="000000" w:fill="FCD5B4"/>
            <w:vAlign w:val="bottom"/>
            <w:hideMark/>
          </w:tcPr>
          <w:p w:rsidR="000C43A3" w:rsidRPr="000C43A3" w:rsidRDefault="000C43A3" w:rsidP="000C43A3">
            <w:pPr>
              <w:jc w:val="cente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Grantet dhe THVK -2014</w:t>
            </w:r>
          </w:p>
        </w:tc>
        <w:tc>
          <w:tcPr>
            <w:tcW w:w="192" w:type="pct"/>
            <w:tcBorders>
              <w:top w:val="single" w:sz="8" w:space="0" w:color="auto"/>
              <w:left w:val="nil"/>
              <w:bottom w:val="single" w:sz="8" w:space="0" w:color="auto"/>
              <w:right w:val="single" w:sz="8" w:space="0" w:color="auto"/>
            </w:tcBorders>
            <w:shd w:val="clear" w:color="000000" w:fill="FCD5B4"/>
            <w:vAlign w:val="bottom"/>
            <w:hideMark/>
          </w:tcPr>
          <w:p w:rsidR="000C43A3" w:rsidRPr="000C43A3" w:rsidRDefault="000C43A3" w:rsidP="000C43A3">
            <w:pPr>
              <w:jc w:val="cente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Grantet dhe THVK -2015</w:t>
            </w:r>
          </w:p>
        </w:tc>
        <w:tc>
          <w:tcPr>
            <w:tcW w:w="192" w:type="pct"/>
            <w:tcBorders>
              <w:top w:val="single" w:sz="8" w:space="0" w:color="auto"/>
              <w:left w:val="nil"/>
              <w:bottom w:val="single" w:sz="8" w:space="0" w:color="auto"/>
              <w:right w:val="single" w:sz="8" w:space="0" w:color="auto"/>
            </w:tcBorders>
            <w:shd w:val="clear" w:color="000000" w:fill="FCD5B4"/>
            <w:vAlign w:val="bottom"/>
            <w:hideMark/>
          </w:tcPr>
          <w:p w:rsidR="000C43A3" w:rsidRPr="000C43A3" w:rsidRDefault="000C43A3" w:rsidP="000C43A3">
            <w:pPr>
              <w:jc w:val="cente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Grantet dhe THVK -2016</w:t>
            </w:r>
          </w:p>
        </w:tc>
        <w:tc>
          <w:tcPr>
            <w:tcW w:w="154" w:type="pct"/>
            <w:tcBorders>
              <w:top w:val="single" w:sz="8" w:space="0" w:color="auto"/>
              <w:left w:val="nil"/>
              <w:bottom w:val="single" w:sz="8" w:space="0" w:color="auto"/>
              <w:right w:val="single" w:sz="8" w:space="0" w:color="auto"/>
            </w:tcBorders>
            <w:shd w:val="clear" w:color="000000" w:fill="FCD5B4"/>
            <w:vAlign w:val="bottom"/>
            <w:hideMark/>
          </w:tcPr>
          <w:p w:rsidR="000C43A3" w:rsidRPr="000C43A3" w:rsidRDefault="000C43A3" w:rsidP="000C43A3">
            <w:pPr>
              <w:jc w:val="cente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Grantet dhe THVK -2017 </w:t>
            </w:r>
          </w:p>
        </w:tc>
        <w:tc>
          <w:tcPr>
            <w:tcW w:w="306" w:type="pct"/>
            <w:tcBorders>
              <w:top w:val="single" w:sz="8" w:space="0" w:color="auto"/>
              <w:left w:val="nil"/>
              <w:bottom w:val="single" w:sz="8" w:space="0" w:color="auto"/>
              <w:right w:val="single" w:sz="8" w:space="0" w:color="auto"/>
            </w:tcBorders>
            <w:shd w:val="clear" w:color="000000" w:fill="FCD5B4"/>
            <w:vAlign w:val="bottom"/>
            <w:hideMark/>
          </w:tcPr>
          <w:p w:rsidR="000C43A3" w:rsidRPr="000C43A3" w:rsidRDefault="000C43A3" w:rsidP="000C43A3">
            <w:pPr>
              <w:jc w:val="cente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Grantet dhe THVK -2018 </w:t>
            </w:r>
          </w:p>
        </w:tc>
        <w:tc>
          <w:tcPr>
            <w:tcW w:w="230" w:type="pct"/>
            <w:tcBorders>
              <w:top w:val="single" w:sz="8" w:space="0" w:color="auto"/>
              <w:left w:val="nil"/>
              <w:bottom w:val="single" w:sz="8" w:space="0" w:color="auto"/>
              <w:right w:val="single" w:sz="8" w:space="0" w:color="auto"/>
            </w:tcBorders>
            <w:shd w:val="clear" w:color="000000" w:fill="FCD5B4"/>
            <w:vAlign w:val="bottom"/>
            <w:hideMark/>
          </w:tcPr>
          <w:p w:rsidR="000C43A3" w:rsidRPr="000C43A3" w:rsidRDefault="000C43A3" w:rsidP="000C43A3">
            <w:pPr>
              <w:jc w:val="cente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THVK -2019</w:t>
            </w:r>
          </w:p>
        </w:tc>
        <w:tc>
          <w:tcPr>
            <w:tcW w:w="230" w:type="pct"/>
            <w:tcBorders>
              <w:top w:val="single" w:sz="8" w:space="0" w:color="auto"/>
              <w:left w:val="nil"/>
              <w:bottom w:val="single" w:sz="8" w:space="0" w:color="auto"/>
              <w:right w:val="single" w:sz="8" w:space="0" w:color="auto"/>
            </w:tcBorders>
            <w:shd w:val="clear" w:color="000000" w:fill="FCD5B4"/>
            <w:vAlign w:val="bottom"/>
            <w:hideMark/>
          </w:tcPr>
          <w:p w:rsidR="000C43A3" w:rsidRPr="000C43A3" w:rsidRDefault="000C43A3" w:rsidP="000C43A3">
            <w:pPr>
              <w:jc w:val="cente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THVK -2020</w:t>
            </w:r>
          </w:p>
        </w:tc>
        <w:tc>
          <w:tcPr>
            <w:tcW w:w="230" w:type="pct"/>
            <w:tcBorders>
              <w:top w:val="single" w:sz="8" w:space="0" w:color="auto"/>
              <w:left w:val="nil"/>
              <w:bottom w:val="single" w:sz="8" w:space="0" w:color="auto"/>
              <w:right w:val="single" w:sz="8" w:space="0" w:color="auto"/>
            </w:tcBorders>
            <w:shd w:val="clear" w:color="000000" w:fill="FCD5B4"/>
            <w:vAlign w:val="bottom"/>
            <w:hideMark/>
          </w:tcPr>
          <w:p w:rsidR="000C43A3" w:rsidRPr="000C43A3" w:rsidRDefault="000C43A3" w:rsidP="000C43A3">
            <w:pPr>
              <w:jc w:val="cente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THVK -2023</w:t>
            </w:r>
          </w:p>
        </w:tc>
        <w:tc>
          <w:tcPr>
            <w:tcW w:w="230" w:type="pct"/>
            <w:tcBorders>
              <w:top w:val="single" w:sz="8" w:space="0" w:color="auto"/>
              <w:left w:val="nil"/>
              <w:bottom w:val="single" w:sz="8" w:space="0" w:color="auto"/>
              <w:right w:val="single" w:sz="8" w:space="0" w:color="auto"/>
            </w:tcBorders>
            <w:shd w:val="clear" w:color="000000" w:fill="92D050"/>
            <w:vAlign w:val="bottom"/>
            <w:hideMark/>
          </w:tcPr>
          <w:p w:rsidR="000C43A3" w:rsidRPr="000C43A3" w:rsidRDefault="000C43A3" w:rsidP="000C43A3">
            <w:pPr>
              <w:jc w:val="cente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THVK -2024</w:t>
            </w:r>
          </w:p>
        </w:tc>
        <w:tc>
          <w:tcPr>
            <w:tcW w:w="230" w:type="pct"/>
            <w:tcBorders>
              <w:top w:val="single" w:sz="8" w:space="0" w:color="auto"/>
              <w:left w:val="nil"/>
              <w:bottom w:val="single" w:sz="8" w:space="0" w:color="auto"/>
              <w:right w:val="nil"/>
            </w:tcBorders>
            <w:shd w:val="clear" w:color="000000" w:fill="92D050"/>
            <w:vAlign w:val="bottom"/>
            <w:hideMark/>
          </w:tcPr>
          <w:p w:rsidR="000C43A3" w:rsidRPr="000C43A3" w:rsidRDefault="000C43A3" w:rsidP="000C43A3">
            <w:pPr>
              <w:jc w:val="cente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THVK -2025</w:t>
            </w:r>
          </w:p>
        </w:tc>
        <w:tc>
          <w:tcPr>
            <w:tcW w:w="383" w:type="pct"/>
            <w:tcBorders>
              <w:top w:val="single" w:sz="8" w:space="0" w:color="auto"/>
              <w:left w:val="single" w:sz="8" w:space="0" w:color="auto"/>
              <w:bottom w:val="single" w:sz="8" w:space="0" w:color="auto"/>
              <w:right w:val="nil"/>
            </w:tcBorders>
            <w:shd w:val="clear" w:color="000000" w:fill="FCD5B4"/>
            <w:vAlign w:val="bottom"/>
            <w:hideMark/>
          </w:tcPr>
          <w:p w:rsidR="000C43A3" w:rsidRPr="000C43A3" w:rsidRDefault="000C43A3" w:rsidP="000C43A3">
            <w:pPr>
              <w:jc w:val="cente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THVK -2026</w:t>
            </w:r>
          </w:p>
        </w:tc>
        <w:tc>
          <w:tcPr>
            <w:tcW w:w="383" w:type="pct"/>
            <w:tcBorders>
              <w:top w:val="single" w:sz="8" w:space="0" w:color="auto"/>
              <w:left w:val="single" w:sz="8" w:space="0" w:color="auto"/>
              <w:bottom w:val="single" w:sz="8" w:space="0" w:color="auto"/>
              <w:right w:val="single" w:sz="4" w:space="0" w:color="auto"/>
            </w:tcBorders>
            <w:shd w:val="clear" w:color="000000" w:fill="92D050"/>
            <w:vAlign w:val="bottom"/>
            <w:hideMark/>
          </w:tcPr>
          <w:p w:rsidR="000C43A3" w:rsidRPr="000C43A3" w:rsidRDefault="000C43A3" w:rsidP="000C43A3">
            <w:pPr>
              <w:jc w:val="cente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THVK -2027</w:t>
            </w:r>
          </w:p>
        </w:tc>
        <w:tc>
          <w:tcPr>
            <w:tcW w:w="383" w:type="pct"/>
            <w:tcBorders>
              <w:top w:val="single" w:sz="8" w:space="0" w:color="auto"/>
              <w:left w:val="nil"/>
              <w:bottom w:val="single" w:sz="8" w:space="0" w:color="auto"/>
              <w:right w:val="single" w:sz="4" w:space="0" w:color="auto"/>
            </w:tcBorders>
            <w:shd w:val="clear" w:color="000000" w:fill="92D050"/>
            <w:vAlign w:val="bottom"/>
            <w:hideMark/>
          </w:tcPr>
          <w:p w:rsidR="000C43A3" w:rsidRPr="000C43A3" w:rsidRDefault="000C43A3" w:rsidP="000C43A3">
            <w:pPr>
              <w:jc w:val="cente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THVK -2028</w:t>
            </w:r>
          </w:p>
        </w:tc>
        <w:tc>
          <w:tcPr>
            <w:tcW w:w="418" w:type="pct"/>
            <w:tcBorders>
              <w:top w:val="single" w:sz="8" w:space="0" w:color="auto"/>
              <w:left w:val="nil"/>
              <w:bottom w:val="single" w:sz="8" w:space="0" w:color="auto"/>
              <w:right w:val="single" w:sz="8" w:space="0" w:color="auto"/>
            </w:tcBorders>
            <w:shd w:val="clear" w:color="000000" w:fill="92D050"/>
            <w:vAlign w:val="bottom"/>
            <w:hideMark/>
          </w:tcPr>
          <w:p w:rsidR="000C43A3" w:rsidRPr="000C43A3" w:rsidRDefault="000C43A3" w:rsidP="000C43A3">
            <w:pPr>
              <w:jc w:val="cente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THVK -2029</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Taksa certifikatat e lindjes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7 000,00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7 200,00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8 000,00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8 300,00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Taksa certifikatat e kurorëzimit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1 200,00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1 800,00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1 800,00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1 900,00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taksat certifikatat e vdekjes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7 000,00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7 400,00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7 400,00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7 500,00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taksa certifikata tjera ofiqarie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45 000,00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55 000,00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56 000,00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57 000,00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taksa për verifikim të dokumentacionit të ndryshëm</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250,00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320,00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taksa administrative për fletëkërkesë</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taksa për pjesëmarrje në tender</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Shitja e mallrave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4 000,00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4 000,00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Denimet e regjistrimit me vonese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250,00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250,00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250,00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250,00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Regjistrimi I martesave dhe lindjeve qe ndodhin jasht R.Se Kosoves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1 200,00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1 500,00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1 600,00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1 800,00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DE9D9"/>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TOTAL DREJTORATI PER ADMINISTRATË DHE PERSONEL</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65 050,00 </w:t>
            </w:r>
          </w:p>
        </w:tc>
        <w:tc>
          <w:tcPr>
            <w:tcW w:w="383" w:type="pct"/>
            <w:tcBorders>
              <w:top w:val="nil"/>
              <w:left w:val="single" w:sz="8" w:space="0" w:color="auto"/>
              <w:bottom w:val="single" w:sz="4" w:space="0" w:color="auto"/>
              <w:right w:val="single" w:sz="4"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76 600,00 </w:t>
            </w:r>
          </w:p>
        </w:tc>
        <w:tc>
          <w:tcPr>
            <w:tcW w:w="383" w:type="pct"/>
            <w:tcBorders>
              <w:top w:val="nil"/>
              <w:left w:val="nil"/>
              <w:bottom w:val="single" w:sz="4"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79 550,00 </w:t>
            </w:r>
          </w:p>
        </w:tc>
        <w:tc>
          <w:tcPr>
            <w:tcW w:w="418" w:type="pct"/>
            <w:tcBorders>
              <w:top w:val="nil"/>
              <w:left w:val="single" w:sz="4" w:space="0" w:color="auto"/>
              <w:bottom w:val="single" w:sz="4"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81 270,00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taksa komunale për leje ndërtimi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190 000,00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250 000,00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300 000,00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320 000,00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lastRenderedPageBreak/>
              <w:t>nderrimi dhe destinimi i tokes</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40 000,00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FF0000"/>
                <w:sz w:val="18"/>
                <w:szCs w:val="18"/>
                <w:lang w:val="sq-XK" w:eastAsia="sq-XK"/>
              </w:rPr>
            </w:pPr>
            <w:r w:rsidRPr="000C43A3">
              <w:rPr>
                <w:rFonts w:ascii="Book Antiqua" w:eastAsia="Times New Roman" w:hAnsi="Book Antiqua" w:cs="Calibri"/>
                <w:color w:val="FF0000"/>
                <w:sz w:val="18"/>
                <w:szCs w:val="18"/>
                <w:lang w:val="sq-XK" w:eastAsia="sq-XK"/>
              </w:rPr>
              <w:t xml:space="preserve">                 200 000,00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FF0000"/>
                <w:sz w:val="18"/>
                <w:szCs w:val="18"/>
                <w:lang w:val="sq-XK" w:eastAsia="sq-XK"/>
              </w:rPr>
            </w:pPr>
            <w:r w:rsidRPr="000C43A3">
              <w:rPr>
                <w:rFonts w:ascii="Book Antiqua" w:eastAsia="Times New Roman" w:hAnsi="Book Antiqua" w:cs="Calibri"/>
                <w:color w:val="FF0000"/>
                <w:sz w:val="18"/>
                <w:szCs w:val="18"/>
                <w:lang w:val="sq-XK" w:eastAsia="sq-XK"/>
              </w:rPr>
              <w:t xml:space="preserve">                 200 000,00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FF0000"/>
                <w:sz w:val="18"/>
                <w:szCs w:val="18"/>
                <w:lang w:val="sq-XK" w:eastAsia="sq-XK"/>
              </w:rPr>
            </w:pPr>
            <w:r w:rsidRPr="000C43A3">
              <w:rPr>
                <w:rFonts w:ascii="Book Antiqua" w:eastAsia="Times New Roman" w:hAnsi="Book Antiqua" w:cs="Calibri"/>
                <w:color w:val="FF0000"/>
                <w:sz w:val="18"/>
                <w:szCs w:val="18"/>
                <w:lang w:val="sq-XK" w:eastAsia="sq-XK"/>
              </w:rPr>
              <w:t xml:space="preserve">                     220 000,00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taksa komunale per leje mjedisore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35 000,00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FF0000"/>
                <w:sz w:val="18"/>
                <w:szCs w:val="18"/>
                <w:lang w:val="sq-XK" w:eastAsia="sq-XK"/>
              </w:rPr>
            </w:pPr>
            <w:r w:rsidRPr="000C43A3">
              <w:rPr>
                <w:rFonts w:ascii="Book Antiqua" w:eastAsia="Times New Roman" w:hAnsi="Book Antiqua" w:cs="Calibri"/>
                <w:color w:val="FF0000"/>
                <w:sz w:val="18"/>
                <w:szCs w:val="18"/>
                <w:lang w:val="sq-XK" w:eastAsia="sq-XK"/>
              </w:rPr>
              <w:t xml:space="preserve">                    50 000,00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FF0000"/>
                <w:sz w:val="18"/>
                <w:szCs w:val="18"/>
                <w:lang w:val="sq-XK" w:eastAsia="sq-XK"/>
              </w:rPr>
            </w:pPr>
            <w:r w:rsidRPr="000C43A3">
              <w:rPr>
                <w:rFonts w:ascii="Book Antiqua" w:eastAsia="Times New Roman" w:hAnsi="Book Antiqua" w:cs="Calibri"/>
                <w:color w:val="FF0000"/>
                <w:sz w:val="18"/>
                <w:szCs w:val="18"/>
                <w:lang w:val="sq-XK" w:eastAsia="sq-XK"/>
              </w:rPr>
              <w:t xml:space="preserve">                    50 000,00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FF0000"/>
                <w:sz w:val="18"/>
                <w:szCs w:val="18"/>
                <w:lang w:val="sq-XK" w:eastAsia="sq-XK"/>
              </w:rPr>
            </w:pPr>
            <w:r w:rsidRPr="000C43A3">
              <w:rPr>
                <w:rFonts w:ascii="Book Antiqua" w:eastAsia="Times New Roman" w:hAnsi="Book Antiqua" w:cs="Calibri"/>
                <w:color w:val="FF0000"/>
                <w:sz w:val="18"/>
                <w:szCs w:val="18"/>
                <w:lang w:val="sq-XK" w:eastAsia="sq-XK"/>
              </w:rPr>
              <w:t xml:space="preserve">                       55 000,00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Taksa komunale per legalizim të objekteve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45 000,00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48 000,00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53 000,00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55 000,00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shfrytëzimi i pronës publike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8E4BC"/>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40 000,00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60 000,00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75 000,00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90 000,00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Inspektimi .aktiv në teren, që bëjnë matjen e vendit</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8E4BC"/>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8 500,00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9 000,00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10 000,00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10 000,00 </w:t>
            </w:r>
          </w:p>
        </w:tc>
      </w:tr>
      <w:tr w:rsidR="000C43A3" w:rsidRPr="000C43A3" w:rsidTr="000C43A3">
        <w:trPr>
          <w:trHeight w:val="615"/>
        </w:trPr>
        <w:tc>
          <w:tcPr>
            <w:tcW w:w="1248" w:type="pct"/>
            <w:tcBorders>
              <w:top w:val="nil"/>
              <w:left w:val="single" w:sz="8" w:space="0" w:color="auto"/>
              <w:bottom w:val="single" w:sz="8" w:space="0" w:color="auto"/>
              <w:right w:val="single" w:sz="8" w:space="0" w:color="auto"/>
            </w:tcBorders>
            <w:shd w:val="clear" w:color="000000" w:fill="FDE9D9"/>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TOTAL DREJTORIA PËR URBANIZEM KADASTER DHE MBROJTJE TË MJEDISIT</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358 500,00 </w:t>
            </w:r>
          </w:p>
        </w:tc>
        <w:tc>
          <w:tcPr>
            <w:tcW w:w="383" w:type="pct"/>
            <w:tcBorders>
              <w:top w:val="nil"/>
              <w:left w:val="single" w:sz="8" w:space="0" w:color="auto"/>
              <w:bottom w:val="single" w:sz="4" w:space="0" w:color="auto"/>
              <w:right w:val="single" w:sz="4"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617 000,00 </w:t>
            </w:r>
          </w:p>
        </w:tc>
        <w:tc>
          <w:tcPr>
            <w:tcW w:w="383" w:type="pct"/>
            <w:tcBorders>
              <w:top w:val="nil"/>
              <w:left w:val="nil"/>
              <w:bottom w:val="single" w:sz="4"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688 000,00 </w:t>
            </w:r>
          </w:p>
        </w:tc>
        <w:tc>
          <w:tcPr>
            <w:tcW w:w="418" w:type="pct"/>
            <w:tcBorders>
              <w:top w:val="nil"/>
              <w:left w:val="single" w:sz="4" w:space="0" w:color="auto"/>
              <w:bottom w:val="single" w:sz="4"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750 000,00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tatimi në pronë</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529 267,00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567 639,00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573 315,00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576 182,00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Tatimi nëtokë dhe mbledhja e borxheve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135 753,00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164 261,00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165 082,00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165 908,00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taksa administrative për fletëkërkesë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3 200,00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3 500,00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5 200,00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qiraja nga objektet publike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6 000,00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7 000,00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tax regjistrim i automjeteve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122 000,00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130 000,00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150 000,00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155 000,00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DE9D9"/>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TOTAL DREJTORIA PËR BUXHET DHE FINANCA</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nil"/>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795 220,00 </w:t>
            </w:r>
          </w:p>
        </w:tc>
        <w:tc>
          <w:tcPr>
            <w:tcW w:w="383" w:type="pct"/>
            <w:tcBorders>
              <w:top w:val="nil"/>
              <w:left w:val="single" w:sz="8" w:space="0" w:color="auto"/>
              <w:bottom w:val="single" w:sz="4" w:space="0" w:color="auto"/>
              <w:right w:val="single" w:sz="4"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870 400,00 </w:t>
            </w:r>
          </w:p>
        </w:tc>
        <w:tc>
          <w:tcPr>
            <w:tcW w:w="383" w:type="pct"/>
            <w:tcBorders>
              <w:top w:val="nil"/>
              <w:left w:val="nil"/>
              <w:bottom w:val="single" w:sz="4"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899 397,00 </w:t>
            </w:r>
          </w:p>
        </w:tc>
        <w:tc>
          <w:tcPr>
            <w:tcW w:w="418" w:type="pct"/>
            <w:tcBorders>
              <w:top w:val="nil"/>
              <w:left w:val="single" w:sz="4" w:space="0" w:color="auto"/>
              <w:bottom w:val="single" w:sz="4"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909 290,00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licenca shitje në rrugë, kioske &amp; shërbim</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licencë shërbime  profesionale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licencë për lojëra</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licencë për dyqane të mëdhaja</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licencë shitje me pakicë, naftë dhe derivate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shërbime të pijeve alkoolike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00"/>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licencë objekteve hoteliere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lastRenderedPageBreak/>
              <w:t xml:space="preserve">licenca tjera për afarizëm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00"/>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licenca aktive individuale&amp;të lira</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Ngarkesa vjetore per afarizem(borxhet e viteve 2005-2012_</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Ngarkesa vjetore per lejimin e perdorimit te pijeve alkoolike-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Ngarkesa vjetore per zgjatjen e orarit te punes per subjekte afariste-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DE9D9"/>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TOTAL DREJTORIA PËR EKONOMI DHE ZHVILLIM</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nil"/>
              <w:bottom w:val="single" w:sz="4"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2 200,00 </w:t>
            </w:r>
          </w:p>
        </w:tc>
        <w:tc>
          <w:tcPr>
            <w:tcW w:w="383" w:type="pct"/>
            <w:tcBorders>
              <w:top w:val="nil"/>
              <w:left w:val="single" w:sz="8" w:space="0" w:color="auto"/>
              <w:bottom w:val="single" w:sz="4" w:space="0" w:color="auto"/>
              <w:right w:val="single" w:sz="4"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1 700,00 </w:t>
            </w:r>
          </w:p>
        </w:tc>
        <w:tc>
          <w:tcPr>
            <w:tcW w:w="383" w:type="pct"/>
            <w:tcBorders>
              <w:top w:val="nil"/>
              <w:left w:val="nil"/>
              <w:bottom w:val="single" w:sz="4"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1 700,00 </w:t>
            </w:r>
          </w:p>
        </w:tc>
        <w:tc>
          <w:tcPr>
            <w:tcW w:w="418" w:type="pct"/>
            <w:tcBorders>
              <w:top w:val="nil"/>
              <w:left w:val="single" w:sz="4" w:space="0" w:color="auto"/>
              <w:bottom w:val="single" w:sz="4"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1 700,00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Licenca tjera per Afarizem</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6 000,00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6 500,00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6 500,00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7 000,00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Nderrimi dhe destinimi I Tokes bujqesore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26 540,00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20 000,00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30 000,00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Inspektimi Veterinar mbrenda vendit</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8 000,00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8 000,00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12 000,00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Taksa per dhenjen e lejeve per prerje te pyjeve private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Qeraja per toka bujqesore ne pronesi te Komunes</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15 000,00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30 000,00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35 000,00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40 000,00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DE9D9"/>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TOTAL DREJTORIA PËR BUJQËSI, HIDROEKONOMI DHE PYLLTARI</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nil"/>
              <w:bottom w:val="single" w:sz="4"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24 000,00 </w:t>
            </w:r>
          </w:p>
        </w:tc>
        <w:tc>
          <w:tcPr>
            <w:tcW w:w="383" w:type="pct"/>
            <w:tcBorders>
              <w:top w:val="nil"/>
              <w:left w:val="single" w:sz="8" w:space="0" w:color="auto"/>
              <w:bottom w:val="single" w:sz="4" w:space="0" w:color="auto"/>
              <w:right w:val="single" w:sz="4"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71 040,00 </w:t>
            </w:r>
          </w:p>
        </w:tc>
        <w:tc>
          <w:tcPr>
            <w:tcW w:w="383" w:type="pct"/>
            <w:tcBorders>
              <w:top w:val="nil"/>
              <w:left w:val="nil"/>
              <w:bottom w:val="single" w:sz="4"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69 500,00 </w:t>
            </w:r>
          </w:p>
        </w:tc>
        <w:tc>
          <w:tcPr>
            <w:tcW w:w="418" w:type="pct"/>
            <w:tcBorders>
              <w:top w:val="nil"/>
              <w:left w:val="single" w:sz="4" w:space="0" w:color="auto"/>
              <w:bottom w:val="single" w:sz="4"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89 000,00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participim nga arsimi  parafillor - qerdhet</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85 000,00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85 000,00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86 000,00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100 000,00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participim nga arsimi  fillor</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participim  nga arsimi  i mesem</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nil"/>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nil"/>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26 000,00 </w:t>
            </w:r>
          </w:p>
        </w:tc>
        <w:tc>
          <w:tcPr>
            <w:tcW w:w="383" w:type="pct"/>
            <w:tcBorders>
              <w:top w:val="nil"/>
              <w:left w:val="single" w:sz="8" w:space="0" w:color="auto"/>
              <w:bottom w:val="nil"/>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25 000,00 </w:t>
            </w:r>
          </w:p>
        </w:tc>
        <w:tc>
          <w:tcPr>
            <w:tcW w:w="383" w:type="pct"/>
            <w:tcBorders>
              <w:top w:val="nil"/>
              <w:left w:val="nil"/>
              <w:bottom w:val="nil"/>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26 000,00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30 000,00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qiraja nga objektet publike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single" w:sz="4" w:space="0" w:color="auto"/>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single" w:sz="4" w:space="0" w:color="auto"/>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DE9D9"/>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TOTAL DREJTORIA PËR ARSIM, KULTURË, RINI DHE SPORT</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nil"/>
              <w:bottom w:val="single" w:sz="4"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111 500,00 </w:t>
            </w:r>
          </w:p>
        </w:tc>
        <w:tc>
          <w:tcPr>
            <w:tcW w:w="383" w:type="pct"/>
            <w:tcBorders>
              <w:top w:val="nil"/>
              <w:left w:val="single" w:sz="8" w:space="0" w:color="auto"/>
              <w:bottom w:val="single" w:sz="4" w:space="0" w:color="auto"/>
              <w:right w:val="single" w:sz="4"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110 500,00 </w:t>
            </w:r>
          </w:p>
        </w:tc>
        <w:tc>
          <w:tcPr>
            <w:tcW w:w="383" w:type="pct"/>
            <w:tcBorders>
              <w:top w:val="nil"/>
              <w:left w:val="nil"/>
              <w:bottom w:val="single" w:sz="4"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113 000,00 </w:t>
            </w:r>
          </w:p>
        </w:tc>
        <w:tc>
          <w:tcPr>
            <w:tcW w:w="418" w:type="pct"/>
            <w:tcBorders>
              <w:top w:val="nil"/>
              <w:left w:val="single" w:sz="4" w:space="0" w:color="auto"/>
              <w:bottom w:val="single" w:sz="4"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131 000,00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Shitja e mallrave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Taksa administrative per flete kerkese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1 200,00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lastRenderedPageBreak/>
              <w:t>Dhenja e qertifikatave per ekskumimin e kufomave</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150,00 </w:t>
            </w:r>
          </w:p>
        </w:tc>
      </w:tr>
      <w:tr w:rsidR="000C43A3" w:rsidRPr="000C43A3" w:rsidTr="000C43A3">
        <w:trPr>
          <w:trHeight w:val="58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Qertifikata qe nuk I eshte hequr zotesia,qertifikata per shlyerje dhe marrje te nenshtetsise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5 500,00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6 000,00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7 000,00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7 500,00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participim nga shëndetësia</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nil"/>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nil"/>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60 000,00 </w:t>
            </w:r>
          </w:p>
        </w:tc>
        <w:tc>
          <w:tcPr>
            <w:tcW w:w="383" w:type="pct"/>
            <w:tcBorders>
              <w:top w:val="nil"/>
              <w:left w:val="single" w:sz="8" w:space="0" w:color="auto"/>
              <w:bottom w:val="nil"/>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70 000,00 </w:t>
            </w:r>
          </w:p>
        </w:tc>
        <w:tc>
          <w:tcPr>
            <w:tcW w:w="383" w:type="pct"/>
            <w:tcBorders>
              <w:top w:val="nil"/>
              <w:left w:val="nil"/>
              <w:bottom w:val="nil"/>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72 000,00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80 000,00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DE9D9"/>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TOTAL DREJTORIA PËR SHENDETËSI DHE MIRËQENIE SOCIALE</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single" w:sz="4" w:space="0" w:color="auto"/>
              <w:left w:val="nil"/>
              <w:bottom w:val="single" w:sz="4"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67 100,00 </w:t>
            </w:r>
          </w:p>
        </w:tc>
        <w:tc>
          <w:tcPr>
            <w:tcW w:w="383" w:type="pct"/>
            <w:tcBorders>
              <w:top w:val="single" w:sz="4" w:space="0" w:color="auto"/>
              <w:left w:val="single" w:sz="8" w:space="0" w:color="auto"/>
              <w:bottom w:val="single" w:sz="4" w:space="0" w:color="auto"/>
              <w:right w:val="single" w:sz="4"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77 600,00 </w:t>
            </w:r>
          </w:p>
        </w:tc>
        <w:tc>
          <w:tcPr>
            <w:tcW w:w="383" w:type="pct"/>
            <w:tcBorders>
              <w:top w:val="single" w:sz="4" w:space="0" w:color="auto"/>
              <w:left w:val="nil"/>
              <w:bottom w:val="single" w:sz="4"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80 600,00 </w:t>
            </w:r>
          </w:p>
        </w:tc>
        <w:tc>
          <w:tcPr>
            <w:tcW w:w="418" w:type="pct"/>
            <w:tcBorders>
              <w:top w:val="nil"/>
              <w:left w:val="single" w:sz="4" w:space="0" w:color="auto"/>
              <w:bottom w:val="single" w:sz="4"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89 850,00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leje tjera për afarizëm-taksi dhe autobus</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Leje per demtim te infrasteruktures</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D8E4BC"/>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600"/>
        </w:trPr>
        <w:tc>
          <w:tcPr>
            <w:tcW w:w="1248" w:type="pct"/>
            <w:tcBorders>
              <w:top w:val="nil"/>
              <w:left w:val="single" w:sz="8" w:space="0" w:color="auto"/>
              <w:bottom w:val="single" w:sz="8" w:space="0" w:color="auto"/>
              <w:right w:val="single" w:sz="8" w:space="0" w:color="auto"/>
            </w:tcBorders>
            <w:shd w:val="clear" w:color="000000" w:fill="FDE9D9"/>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TOTAL DREJTORIA PER SHËRBIME PUBLIKE,MBROJTJE DHE SHPETIM</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nil"/>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single" w:sz="4" w:space="0" w:color="auto"/>
              <w:bottom w:val="nil"/>
              <w:right w:val="single" w:sz="4"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nil"/>
              <w:bottom w:val="nil"/>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   </w:t>
            </w:r>
          </w:p>
        </w:tc>
        <w:tc>
          <w:tcPr>
            <w:tcW w:w="383" w:type="pct"/>
            <w:tcBorders>
              <w:top w:val="nil"/>
              <w:left w:val="single" w:sz="8" w:space="0" w:color="auto"/>
              <w:bottom w:val="nil"/>
              <w:right w:val="single" w:sz="4"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   </w:t>
            </w:r>
          </w:p>
        </w:tc>
        <w:tc>
          <w:tcPr>
            <w:tcW w:w="383" w:type="pct"/>
            <w:tcBorders>
              <w:top w:val="nil"/>
              <w:left w:val="nil"/>
              <w:bottom w:val="nil"/>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   </w:t>
            </w:r>
          </w:p>
        </w:tc>
        <w:tc>
          <w:tcPr>
            <w:tcW w:w="418" w:type="pct"/>
            <w:tcBorders>
              <w:top w:val="nil"/>
              <w:left w:val="single" w:sz="4" w:space="0" w:color="auto"/>
              <w:bottom w:val="nil"/>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   </w:t>
            </w:r>
          </w:p>
        </w:tc>
      </w:tr>
      <w:tr w:rsidR="000C43A3" w:rsidRPr="000C43A3" w:rsidTr="000C43A3">
        <w:trPr>
          <w:trHeight w:val="600"/>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Gjobat nga Inspektoriati</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single" w:sz="4" w:space="0" w:color="auto"/>
              <w:left w:val="nil"/>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single" w:sz="4" w:space="0" w:color="auto"/>
              <w:left w:val="nil"/>
              <w:bottom w:val="single" w:sz="4"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12 000,00 </w:t>
            </w:r>
          </w:p>
        </w:tc>
        <w:tc>
          <w:tcPr>
            <w:tcW w:w="383" w:type="pct"/>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12 000,00 </w:t>
            </w:r>
          </w:p>
        </w:tc>
        <w:tc>
          <w:tcPr>
            <w:tcW w:w="383" w:type="pct"/>
            <w:tcBorders>
              <w:top w:val="single" w:sz="4" w:space="0" w:color="auto"/>
              <w:left w:val="nil"/>
              <w:bottom w:val="single" w:sz="4"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14 000,00 </w:t>
            </w:r>
          </w:p>
        </w:tc>
        <w:tc>
          <w:tcPr>
            <w:tcW w:w="418"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17 000,00 </w:t>
            </w:r>
          </w:p>
        </w:tc>
      </w:tr>
      <w:tr w:rsidR="000C43A3" w:rsidRPr="000C43A3" w:rsidTr="000C43A3">
        <w:trPr>
          <w:trHeight w:val="600"/>
        </w:trPr>
        <w:tc>
          <w:tcPr>
            <w:tcW w:w="1248" w:type="pct"/>
            <w:tcBorders>
              <w:top w:val="nil"/>
              <w:left w:val="single" w:sz="8" w:space="0" w:color="auto"/>
              <w:bottom w:val="single" w:sz="8" w:space="0" w:color="auto"/>
              <w:right w:val="single" w:sz="8" w:space="0" w:color="auto"/>
            </w:tcBorders>
            <w:shd w:val="clear" w:color="000000" w:fill="FFFFFF"/>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Licencat për pranim teknik të lokalit</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FDE9D9"/>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single" w:sz="4" w:space="0" w:color="auto"/>
              <w:bottom w:val="single" w:sz="4" w:space="0" w:color="auto"/>
              <w:right w:val="single" w:sz="4"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6 527,00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6 527,00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8 500,00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11 188,00 </w:t>
            </w:r>
          </w:p>
        </w:tc>
      </w:tr>
      <w:tr w:rsidR="000C43A3" w:rsidRPr="000C43A3" w:rsidTr="000C43A3">
        <w:trPr>
          <w:trHeight w:val="435"/>
        </w:trPr>
        <w:tc>
          <w:tcPr>
            <w:tcW w:w="1248" w:type="pct"/>
            <w:tcBorders>
              <w:top w:val="nil"/>
              <w:left w:val="single" w:sz="8" w:space="0" w:color="auto"/>
              <w:bottom w:val="single" w:sz="8" w:space="0" w:color="auto"/>
              <w:right w:val="single" w:sz="8" w:space="0" w:color="auto"/>
            </w:tcBorders>
            <w:shd w:val="clear" w:color="000000" w:fill="FDE9D9"/>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TOTAL DREJTORIA E INSPEKTORATIT</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nil"/>
              <w:right w:val="single" w:sz="8" w:space="0" w:color="auto"/>
            </w:tcBorders>
            <w:shd w:val="clear" w:color="000000" w:fill="FDE9D9"/>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nil"/>
              <w:bottom w:val="nil"/>
              <w:right w:val="nil"/>
            </w:tcBorders>
            <w:shd w:val="clear" w:color="000000" w:fill="FDE9D9"/>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18 527,00 </w:t>
            </w:r>
          </w:p>
        </w:tc>
        <w:tc>
          <w:tcPr>
            <w:tcW w:w="383" w:type="pct"/>
            <w:tcBorders>
              <w:top w:val="nil"/>
              <w:left w:val="single" w:sz="8" w:space="0" w:color="auto"/>
              <w:bottom w:val="single" w:sz="8" w:space="0" w:color="auto"/>
              <w:right w:val="single" w:sz="8" w:space="0" w:color="auto"/>
            </w:tcBorders>
            <w:shd w:val="clear" w:color="000000" w:fill="FDE9D9"/>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18 527,00 </w:t>
            </w:r>
          </w:p>
        </w:tc>
        <w:tc>
          <w:tcPr>
            <w:tcW w:w="383" w:type="pct"/>
            <w:tcBorders>
              <w:top w:val="nil"/>
              <w:left w:val="nil"/>
              <w:bottom w:val="single" w:sz="8" w:space="0" w:color="auto"/>
              <w:right w:val="nil"/>
            </w:tcBorders>
            <w:shd w:val="clear" w:color="000000" w:fill="FDE9D9"/>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22 500,00 </w:t>
            </w:r>
          </w:p>
        </w:tc>
        <w:tc>
          <w:tcPr>
            <w:tcW w:w="418" w:type="pct"/>
            <w:tcBorders>
              <w:top w:val="nil"/>
              <w:left w:val="nil"/>
              <w:bottom w:val="single" w:sz="8" w:space="0" w:color="auto"/>
              <w:right w:val="single" w:sz="8" w:space="0" w:color="auto"/>
            </w:tcBorders>
            <w:shd w:val="clear" w:color="000000" w:fill="FDE9D9"/>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28 188,00 </w:t>
            </w:r>
          </w:p>
        </w:tc>
      </w:tr>
      <w:tr w:rsidR="000C43A3" w:rsidRPr="000C43A3" w:rsidTr="000C43A3">
        <w:trPr>
          <w:trHeight w:val="330"/>
        </w:trPr>
        <w:tc>
          <w:tcPr>
            <w:tcW w:w="1248" w:type="pct"/>
            <w:tcBorders>
              <w:top w:val="nil"/>
              <w:left w:val="single" w:sz="8" w:space="0" w:color="auto"/>
              <w:bottom w:val="single" w:sz="8" w:space="0" w:color="auto"/>
              <w:right w:val="single" w:sz="8" w:space="0" w:color="auto"/>
            </w:tcBorders>
            <w:shd w:val="clear" w:color="000000" w:fill="E6B8B7"/>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TE HYRAT NE F.B. fondi 21 </w:t>
            </w:r>
          </w:p>
        </w:tc>
        <w:tc>
          <w:tcPr>
            <w:tcW w:w="192" w:type="pct"/>
            <w:tcBorders>
              <w:top w:val="nil"/>
              <w:left w:val="nil"/>
              <w:bottom w:val="single" w:sz="8" w:space="0" w:color="auto"/>
              <w:right w:val="single" w:sz="8" w:space="0" w:color="auto"/>
            </w:tcBorders>
            <w:shd w:val="clear" w:color="000000" w:fill="E6B8B7"/>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E6B8B7"/>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E6B8B7"/>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E6B8B7"/>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E6B8B7"/>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E6B8B7"/>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E6B8B7"/>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E6B8B7"/>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E6B8B7"/>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single" w:sz="4" w:space="0" w:color="auto"/>
              <w:left w:val="single" w:sz="4" w:space="0" w:color="auto"/>
              <w:bottom w:val="single" w:sz="4" w:space="0" w:color="auto"/>
              <w:right w:val="single" w:sz="4" w:space="0" w:color="auto"/>
            </w:tcBorders>
            <w:shd w:val="clear" w:color="000000" w:fill="E6B8B7"/>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single" w:sz="4" w:space="0" w:color="auto"/>
              <w:left w:val="nil"/>
              <w:bottom w:val="single" w:sz="4" w:space="0" w:color="auto"/>
              <w:right w:val="nil"/>
            </w:tcBorders>
            <w:shd w:val="clear" w:color="000000" w:fill="E6B8B7"/>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1 442 097,00 </w:t>
            </w:r>
          </w:p>
        </w:tc>
        <w:tc>
          <w:tcPr>
            <w:tcW w:w="383" w:type="pct"/>
            <w:tcBorders>
              <w:top w:val="nil"/>
              <w:left w:val="single" w:sz="8" w:space="0" w:color="auto"/>
              <w:bottom w:val="nil"/>
              <w:right w:val="nil"/>
            </w:tcBorders>
            <w:shd w:val="clear" w:color="000000" w:fill="E6B8B7"/>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1 843 367,00 </w:t>
            </w:r>
          </w:p>
        </w:tc>
        <w:tc>
          <w:tcPr>
            <w:tcW w:w="383" w:type="pct"/>
            <w:tcBorders>
              <w:top w:val="nil"/>
              <w:left w:val="nil"/>
              <w:bottom w:val="nil"/>
              <w:right w:val="nil"/>
            </w:tcBorders>
            <w:shd w:val="clear" w:color="000000" w:fill="E6B8B7"/>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1 954 247,00 </w:t>
            </w:r>
          </w:p>
        </w:tc>
        <w:tc>
          <w:tcPr>
            <w:tcW w:w="418" w:type="pct"/>
            <w:tcBorders>
              <w:top w:val="nil"/>
              <w:left w:val="nil"/>
              <w:bottom w:val="nil"/>
              <w:right w:val="single" w:sz="8" w:space="0" w:color="auto"/>
            </w:tcBorders>
            <w:shd w:val="clear" w:color="000000" w:fill="E6B8B7"/>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2 080 298,00 </w:t>
            </w:r>
          </w:p>
        </w:tc>
      </w:tr>
      <w:tr w:rsidR="000C43A3" w:rsidRPr="000C43A3" w:rsidTr="000C43A3">
        <w:trPr>
          <w:trHeight w:val="330"/>
        </w:trPr>
        <w:tc>
          <w:tcPr>
            <w:tcW w:w="1248" w:type="pct"/>
            <w:tcBorders>
              <w:top w:val="nil"/>
              <w:left w:val="single" w:sz="8" w:space="0" w:color="auto"/>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Gjobat e trafikut (Policia)</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130 000,00 </w:t>
            </w:r>
          </w:p>
        </w:tc>
        <w:tc>
          <w:tcPr>
            <w:tcW w:w="383" w:type="pct"/>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320 000,00 </w:t>
            </w:r>
          </w:p>
        </w:tc>
        <w:tc>
          <w:tcPr>
            <w:tcW w:w="383" w:type="pct"/>
            <w:tcBorders>
              <w:top w:val="single" w:sz="4" w:space="0" w:color="auto"/>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299 978,00 </w:t>
            </w:r>
          </w:p>
        </w:tc>
        <w:tc>
          <w:tcPr>
            <w:tcW w:w="418"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300 000,00 </w:t>
            </w:r>
          </w:p>
        </w:tc>
      </w:tr>
      <w:tr w:rsidR="000C43A3" w:rsidRPr="000C43A3" w:rsidTr="000C43A3">
        <w:trPr>
          <w:trHeight w:val="330"/>
        </w:trPr>
        <w:tc>
          <w:tcPr>
            <w:tcW w:w="1248" w:type="pct"/>
            <w:tcBorders>
              <w:top w:val="nil"/>
              <w:left w:val="single" w:sz="8" w:space="0" w:color="auto"/>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Agjencioni I pyjeve te Kosoves</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3 177,00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8 000,00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8 000,00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10 000,00 </w:t>
            </w:r>
          </w:p>
        </w:tc>
      </w:tr>
      <w:tr w:rsidR="000C43A3" w:rsidRPr="000C43A3" w:rsidTr="000C43A3">
        <w:trPr>
          <w:trHeight w:val="330"/>
        </w:trPr>
        <w:tc>
          <w:tcPr>
            <w:tcW w:w="1248" w:type="pct"/>
            <w:tcBorders>
              <w:top w:val="nil"/>
              <w:left w:val="single" w:sz="8" w:space="0" w:color="auto"/>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Gjobat e trafikut (Gjykatat)</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FFFF00"/>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single" w:sz="4" w:space="0" w:color="auto"/>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25 000,00 </w:t>
            </w:r>
          </w:p>
        </w:tc>
        <w:tc>
          <w:tcPr>
            <w:tcW w:w="383" w:type="pct"/>
            <w:tcBorders>
              <w:top w:val="nil"/>
              <w:left w:val="single" w:sz="8" w:space="0" w:color="auto"/>
              <w:bottom w:val="single" w:sz="4" w:space="0" w:color="auto"/>
              <w:right w:val="single" w:sz="4"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45 000,00 </w:t>
            </w:r>
          </w:p>
        </w:tc>
        <w:tc>
          <w:tcPr>
            <w:tcW w:w="383" w:type="pct"/>
            <w:tcBorders>
              <w:top w:val="nil"/>
              <w:left w:val="nil"/>
              <w:bottom w:val="single" w:sz="4"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34 567,00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40 000,00 </w:t>
            </w:r>
          </w:p>
        </w:tc>
      </w:tr>
      <w:tr w:rsidR="000C43A3" w:rsidRPr="000C43A3" w:rsidTr="000C43A3">
        <w:trPr>
          <w:trHeight w:val="330"/>
        </w:trPr>
        <w:tc>
          <w:tcPr>
            <w:tcW w:w="1248" w:type="pct"/>
            <w:tcBorders>
              <w:top w:val="nil"/>
              <w:left w:val="single" w:sz="8" w:space="0" w:color="auto"/>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DONACIONET(FONDI 67)</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8E4BC"/>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330"/>
        </w:trPr>
        <w:tc>
          <w:tcPr>
            <w:tcW w:w="1248" w:type="pct"/>
            <w:tcBorders>
              <w:top w:val="nil"/>
              <w:left w:val="single" w:sz="8" w:space="0" w:color="auto"/>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DONACIONET(FONDI 41)</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AEEF3"/>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D8E4BC"/>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nil"/>
            </w:tcBorders>
            <w:shd w:val="clear" w:color="000000" w:fill="FFFFFF"/>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4" w:space="0" w:color="auto"/>
              <w:bottom w:val="single" w:sz="4" w:space="0" w:color="auto"/>
              <w:right w:val="nil"/>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single" w:sz="8" w:space="0" w:color="auto"/>
              <w:bottom w:val="single" w:sz="4" w:space="0" w:color="auto"/>
              <w:right w:val="single" w:sz="4"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383" w:type="pct"/>
            <w:tcBorders>
              <w:top w:val="nil"/>
              <w:left w:val="nil"/>
              <w:bottom w:val="single" w:sz="4" w:space="0" w:color="auto"/>
              <w:right w:val="nil"/>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418" w:type="pct"/>
            <w:tcBorders>
              <w:top w:val="nil"/>
              <w:left w:val="single" w:sz="4" w:space="0" w:color="auto"/>
              <w:bottom w:val="single" w:sz="4" w:space="0" w:color="auto"/>
              <w:right w:val="single" w:sz="8" w:space="0" w:color="auto"/>
            </w:tcBorders>
            <w:shd w:val="clear" w:color="auto" w:fill="auto"/>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r>
      <w:tr w:rsidR="000C43A3" w:rsidRPr="000C43A3" w:rsidTr="000C43A3">
        <w:trPr>
          <w:trHeight w:val="390"/>
        </w:trPr>
        <w:tc>
          <w:tcPr>
            <w:tcW w:w="1248" w:type="pct"/>
            <w:tcBorders>
              <w:top w:val="nil"/>
              <w:left w:val="single" w:sz="8" w:space="0" w:color="auto"/>
              <w:bottom w:val="single" w:sz="8" w:space="0" w:color="auto"/>
              <w:right w:val="single" w:sz="8" w:space="0" w:color="auto"/>
            </w:tcBorders>
            <w:shd w:val="clear" w:color="000000" w:fill="E26B0A"/>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TOTAL PLANIFIKIMIT I TE HV</w:t>
            </w:r>
          </w:p>
        </w:tc>
        <w:tc>
          <w:tcPr>
            <w:tcW w:w="192" w:type="pct"/>
            <w:tcBorders>
              <w:top w:val="nil"/>
              <w:left w:val="nil"/>
              <w:bottom w:val="single" w:sz="8" w:space="0" w:color="auto"/>
              <w:right w:val="single" w:sz="8" w:space="0" w:color="auto"/>
            </w:tcBorders>
            <w:shd w:val="clear" w:color="000000" w:fill="E26B0A"/>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E26B0A"/>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92" w:type="pct"/>
            <w:tcBorders>
              <w:top w:val="nil"/>
              <w:left w:val="nil"/>
              <w:bottom w:val="single" w:sz="8" w:space="0" w:color="auto"/>
              <w:right w:val="single" w:sz="8" w:space="0" w:color="auto"/>
            </w:tcBorders>
            <w:shd w:val="clear" w:color="000000" w:fill="E26B0A"/>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154" w:type="pct"/>
            <w:tcBorders>
              <w:top w:val="nil"/>
              <w:left w:val="nil"/>
              <w:bottom w:val="single" w:sz="8" w:space="0" w:color="auto"/>
              <w:right w:val="single" w:sz="8" w:space="0" w:color="auto"/>
            </w:tcBorders>
            <w:shd w:val="clear" w:color="000000" w:fill="E26B0A"/>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06" w:type="pct"/>
            <w:tcBorders>
              <w:top w:val="nil"/>
              <w:left w:val="nil"/>
              <w:bottom w:val="single" w:sz="8" w:space="0" w:color="auto"/>
              <w:right w:val="single" w:sz="8" w:space="0" w:color="auto"/>
            </w:tcBorders>
            <w:shd w:val="clear" w:color="000000" w:fill="E26B0A"/>
            <w:noWrap/>
            <w:vAlign w:val="bottom"/>
            <w:hideMark/>
          </w:tcPr>
          <w:p w:rsidR="000C43A3" w:rsidRPr="000C43A3" w:rsidRDefault="000C43A3" w:rsidP="000C43A3">
            <w:pPr>
              <w:jc w:val="right"/>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E26B0A"/>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E26B0A"/>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E26B0A"/>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single" w:sz="8" w:space="0" w:color="auto"/>
            </w:tcBorders>
            <w:shd w:val="clear" w:color="000000" w:fill="E26B0A"/>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single" w:sz="8" w:space="0" w:color="auto"/>
              <w:right w:val="nil"/>
            </w:tcBorders>
            <w:shd w:val="clear" w:color="000000" w:fill="E26B0A"/>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nil"/>
              <w:bottom w:val="single" w:sz="8" w:space="0" w:color="auto"/>
              <w:right w:val="nil"/>
            </w:tcBorders>
            <w:shd w:val="clear" w:color="000000" w:fill="E26B0A"/>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1 600 274,00 </w:t>
            </w:r>
          </w:p>
        </w:tc>
        <w:tc>
          <w:tcPr>
            <w:tcW w:w="383" w:type="pct"/>
            <w:tcBorders>
              <w:top w:val="nil"/>
              <w:left w:val="single" w:sz="8" w:space="0" w:color="auto"/>
              <w:bottom w:val="single" w:sz="8" w:space="0" w:color="auto"/>
              <w:right w:val="nil"/>
            </w:tcBorders>
            <w:shd w:val="clear" w:color="000000" w:fill="E26B0A"/>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2 216 367,00 </w:t>
            </w:r>
          </w:p>
        </w:tc>
        <w:tc>
          <w:tcPr>
            <w:tcW w:w="383" w:type="pct"/>
            <w:tcBorders>
              <w:top w:val="nil"/>
              <w:left w:val="nil"/>
              <w:bottom w:val="single" w:sz="8" w:space="0" w:color="auto"/>
              <w:right w:val="nil"/>
            </w:tcBorders>
            <w:shd w:val="clear" w:color="000000" w:fill="E26B0A"/>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2 296 792,00 </w:t>
            </w:r>
          </w:p>
        </w:tc>
        <w:tc>
          <w:tcPr>
            <w:tcW w:w="418" w:type="pct"/>
            <w:tcBorders>
              <w:top w:val="nil"/>
              <w:left w:val="nil"/>
              <w:bottom w:val="single" w:sz="8" w:space="0" w:color="auto"/>
              <w:right w:val="single" w:sz="8" w:space="0" w:color="auto"/>
            </w:tcBorders>
            <w:shd w:val="clear" w:color="000000" w:fill="E26B0A"/>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2 430 298,00 </w:t>
            </w:r>
          </w:p>
        </w:tc>
      </w:tr>
      <w:tr w:rsidR="000C43A3" w:rsidRPr="000C43A3" w:rsidTr="000C43A3">
        <w:trPr>
          <w:trHeight w:val="315"/>
        </w:trPr>
        <w:tc>
          <w:tcPr>
            <w:tcW w:w="1248" w:type="pct"/>
            <w:tcBorders>
              <w:top w:val="nil"/>
              <w:left w:val="nil"/>
              <w:bottom w:val="nil"/>
              <w:right w:val="nil"/>
            </w:tcBorders>
            <w:shd w:val="clear" w:color="auto" w:fill="auto"/>
            <w:noWrap/>
            <w:vAlign w:val="bottom"/>
            <w:hideMark/>
          </w:tcPr>
          <w:p w:rsidR="000C43A3" w:rsidRPr="000C43A3" w:rsidRDefault="000C43A3" w:rsidP="000C43A3">
            <w:pPr>
              <w:jc w:val="right"/>
              <w:rPr>
                <w:rFonts w:ascii="Book Antiqua" w:eastAsia="Times New Roman" w:hAnsi="Book Antiqua" w:cs="Calibri"/>
                <w:b/>
                <w:bCs/>
                <w:color w:val="000000"/>
                <w:sz w:val="18"/>
                <w:szCs w:val="18"/>
                <w:lang w:val="sq-XK" w:eastAsia="sq-XK"/>
              </w:rPr>
            </w:pPr>
          </w:p>
        </w:tc>
        <w:tc>
          <w:tcPr>
            <w:tcW w:w="192"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192"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192"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154"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306"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230"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230"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230" w:type="pct"/>
            <w:tcBorders>
              <w:top w:val="nil"/>
              <w:left w:val="nil"/>
              <w:bottom w:val="nil"/>
              <w:right w:val="nil"/>
            </w:tcBorders>
            <w:shd w:val="clear" w:color="auto" w:fill="auto"/>
            <w:noWrap/>
            <w:vAlign w:val="bottom"/>
            <w:hideMark/>
          </w:tcPr>
          <w:p w:rsidR="000C43A3" w:rsidRPr="000C43A3" w:rsidRDefault="000C43A3" w:rsidP="000C43A3">
            <w:pPr>
              <w:rPr>
                <w:rFonts w:ascii="Book Antiqua" w:eastAsia="Times New Roman" w:hAnsi="Book Antiqua"/>
                <w:sz w:val="18"/>
                <w:szCs w:val="18"/>
                <w:lang w:val="sq-XK" w:eastAsia="sq-XK"/>
              </w:rPr>
            </w:pPr>
          </w:p>
        </w:tc>
        <w:tc>
          <w:tcPr>
            <w:tcW w:w="230" w:type="pct"/>
            <w:tcBorders>
              <w:top w:val="nil"/>
              <w:left w:val="nil"/>
              <w:bottom w:val="nil"/>
              <w:right w:val="nil"/>
            </w:tcBorders>
            <w:shd w:val="clear" w:color="000000" w:fill="92D050"/>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230" w:type="pct"/>
            <w:tcBorders>
              <w:top w:val="nil"/>
              <w:left w:val="nil"/>
              <w:bottom w:val="nil"/>
              <w:right w:val="nil"/>
            </w:tcBorders>
            <w:shd w:val="clear" w:color="000000" w:fill="92D050"/>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w:t>
            </w:r>
          </w:p>
        </w:tc>
        <w:tc>
          <w:tcPr>
            <w:tcW w:w="383" w:type="pct"/>
            <w:tcBorders>
              <w:top w:val="nil"/>
              <w:left w:val="nil"/>
              <w:bottom w:val="nil"/>
              <w:right w:val="nil"/>
            </w:tcBorders>
            <w:shd w:val="clear" w:color="000000" w:fill="92D050"/>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1 600 274,00 </w:t>
            </w:r>
          </w:p>
        </w:tc>
        <w:tc>
          <w:tcPr>
            <w:tcW w:w="383" w:type="pct"/>
            <w:tcBorders>
              <w:top w:val="nil"/>
              <w:left w:val="single" w:sz="8" w:space="0" w:color="auto"/>
              <w:bottom w:val="single" w:sz="8" w:space="0" w:color="auto"/>
              <w:right w:val="nil"/>
            </w:tcBorders>
            <w:shd w:val="clear" w:color="000000" w:fill="92D050"/>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2 216 367,00 </w:t>
            </w:r>
          </w:p>
        </w:tc>
        <w:tc>
          <w:tcPr>
            <w:tcW w:w="383" w:type="pct"/>
            <w:tcBorders>
              <w:top w:val="nil"/>
              <w:left w:val="nil"/>
              <w:bottom w:val="single" w:sz="8" w:space="0" w:color="auto"/>
              <w:right w:val="nil"/>
            </w:tcBorders>
            <w:shd w:val="clear" w:color="000000" w:fill="92D050"/>
            <w:noWrap/>
            <w:vAlign w:val="bottom"/>
            <w:hideMark/>
          </w:tcPr>
          <w:p w:rsidR="000C43A3" w:rsidRPr="000C43A3" w:rsidRDefault="000C43A3" w:rsidP="000C43A3">
            <w:pPr>
              <w:rPr>
                <w:rFonts w:ascii="Book Antiqua" w:eastAsia="Times New Roman" w:hAnsi="Book Antiqua" w:cs="Calibri"/>
                <w:b/>
                <w:bCs/>
                <w:color w:val="000000"/>
                <w:sz w:val="18"/>
                <w:szCs w:val="18"/>
                <w:lang w:val="sq-XK" w:eastAsia="sq-XK"/>
              </w:rPr>
            </w:pPr>
            <w:r w:rsidRPr="000C43A3">
              <w:rPr>
                <w:rFonts w:ascii="Book Antiqua" w:eastAsia="Times New Roman" w:hAnsi="Book Antiqua" w:cs="Calibri"/>
                <w:b/>
                <w:bCs/>
                <w:color w:val="000000"/>
                <w:sz w:val="18"/>
                <w:szCs w:val="18"/>
                <w:lang w:val="sq-XK" w:eastAsia="sq-XK"/>
              </w:rPr>
              <w:t xml:space="preserve">              2 296 792,00 </w:t>
            </w:r>
          </w:p>
        </w:tc>
        <w:tc>
          <w:tcPr>
            <w:tcW w:w="418" w:type="pct"/>
            <w:tcBorders>
              <w:top w:val="single" w:sz="4" w:space="0" w:color="auto"/>
              <w:left w:val="single" w:sz="4" w:space="0" w:color="auto"/>
              <w:bottom w:val="single" w:sz="8" w:space="0" w:color="auto"/>
              <w:right w:val="single" w:sz="8" w:space="0" w:color="auto"/>
            </w:tcBorders>
            <w:shd w:val="clear" w:color="000000" w:fill="92D050"/>
            <w:noWrap/>
            <w:vAlign w:val="bottom"/>
            <w:hideMark/>
          </w:tcPr>
          <w:p w:rsidR="000C43A3" w:rsidRPr="000C43A3" w:rsidRDefault="000C43A3" w:rsidP="000C43A3">
            <w:pPr>
              <w:rPr>
                <w:rFonts w:ascii="Book Antiqua" w:eastAsia="Times New Roman" w:hAnsi="Book Antiqua" w:cs="Calibri"/>
                <w:color w:val="000000"/>
                <w:sz w:val="18"/>
                <w:szCs w:val="18"/>
                <w:lang w:val="sq-XK" w:eastAsia="sq-XK"/>
              </w:rPr>
            </w:pPr>
            <w:r w:rsidRPr="000C43A3">
              <w:rPr>
                <w:rFonts w:ascii="Book Antiqua" w:eastAsia="Times New Roman" w:hAnsi="Book Antiqua" w:cs="Calibri"/>
                <w:color w:val="000000"/>
                <w:sz w:val="18"/>
                <w:szCs w:val="18"/>
                <w:lang w:val="sq-XK" w:eastAsia="sq-XK"/>
              </w:rPr>
              <w:t xml:space="preserve">                  2 430 298,00 </w:t>
            </w:r>
          </w:p>
        </w:tc>
      </w:tr>
    </w:tbl>
    <w:p w:rsidR="007F36FE" w:rsidRPr="00B9321A" w:rsidRDefault="007F36FE" w:rsidP="006F73C9">
      <w:pPr>
        <w:pStyle w:val="Header"/>
        <w:tabs>
          <w:tab w:val="clear" w:pos="4320"/>
        </w:tabs>
        <w:spacing w:line="276" w:lineRule="auto"/>
        <w:jc w:val="both"/>
        <w:rPr>
          <w:rFonts w:ascii="Book Antiqua" w:hAnsi="Book Antiqua" w:cs="Arial"/>
          <w:b w:val="0"/>
          <w:i w:val="0"/>
          <w:sz w:val="22"/>
          <w:szCs w:val="22"/>
        </w:rPr>
        <w:sectPr w:rsidR="007F36FE" w:rsidRPr="00B9321A" w:rsidSect="004557DC">
          <w:pgSz w:w="16834" w:h="11909" w:orient="landscape" w:code="9"/>
          <w:pgMar w:top="1440" w:right="720" w:bottom="1440" w:left="1008" w:header="432" w:footer="432" w:gutter="0"/>
          <w:cols w:space="720"/>
          <w:noEndnote/>
          <w:titlePg/>
          <w:docGrid w:linePitch="326"/>
        </w:sectPr>
      </w:pPr>
    </w:p>
    <w:p w:rsidR="00420897" w:rsidRPr="00B9321A" w:rsidRDefault="00420897" w:rsidP="006F73C9">
      <w:pPr>
        <w:pStyle w:val="Header"/>
        <w:tabs>
          <w:tab w:val="clear" w:pos="4320"/>
        </w:tabs>
        <w:spacing w:line="276" w:lineRule="auto"/>
        <w:jc w:val="both"/>
        <w:rPr>
          <w:rFonts w:ascii="Book Antiqua" w:hAnsi="Book Antiqua" w:cs="Arial"/>
          <w:sz w:val="22"/>
          <w:szCs w:val="22"/>
        </w:rPr>
      </w:pPr>
    </w:p>
    <w:p w:rsidR="00420897" w:rsidRPr="00B9321A" w:rsidRDefault="00420897" w:rsidP="006F73C9">
      <w:pPr>
        <w:pStyle w:val="Header"/>
        <w:tabs>
          <w:tab w:val="clear" w:pos="4320"/>
        </w:tabs>
        <w:spacing w:line="276" w:lineRule="auto"/>
        <w:jc w:val="both"/>
        <w:rPr>
          <w:rFonts w:ascii="Book Antiqua" w:hAnsi="Book Antiqua" w:cs="Arial"/>
          <w:sz w:val="22"/>
          <w:szCs w:val="22"/>
        </w:rPr>
      </w:pPr>
    </w:p>
    <w:p w:rsidR="00420897" w:rsidRPr="00B9321A" w:rsidRDefault="00420897" w:rsidP="006F73C9">
      <w:pPr>
        <w:pStyle w:val="Header"/>
        <w:tabs>
          <w:tab w:val="clear" w:pos="4320"/>
        </w:tabs>
        <w:spacing w:line="276" w:lineRule="auto"/>
        <w:jc w:val="both"/>
        <w:rPr>
          <w:rFonts w:ascii="Book Antiqua" w:hAnsi="Book Antiqua" w:cs="Arial"/>
          <w:sz w:val="22"/>
          <w:szCs w:val="22"/>
        </w:rPr>
      </w:pPr>
    </w:p>
    <w:p w:rsidR="00420897" w:rsidRPr="00B9321A" w:rsidRDefault="00420897" w:rsidP="006F73C9">
      <w:pPr>
        <w:spacing w:line="276" w:lineRule="auto"/>
        <w:jc w:val="both"/>
        <w:rPr>
          <w:rFonts w:ascii="Book Antiqua" w:hAnsi="Book Antiqua"/>
          <w:b/>
          <w:sz w:val="22"/>
          <w:szCs w:val="22"/>
        </w:rPr>
      </w:pPr>
      <w:r w:rsidRPr="00B9321A">
        <w:rPr>
          <w:rFonts w:ascii="Book Antiqua" w:hAnsi="Book Antiqua"/>
          <w:b/>
          <w:sz w:val="22"/>
          <w:szCs w:val="22"/>
        </w:rPr>
        <w:t>3.3 Tendenca e shpenzimeve komunale dhe parashikimi i tyre afat-mesëm 20</w:t>
      </w:r>
      <w:r w:rsidR="009021D8" w:rsidRPr="00B9321A">
        <w:rPr>
          <w:rFonts w:ascii="Book Antiqua" w:hAnsi="Book Antiqua"/>
          <w:b/>
          <w:sz w:val="22"/>
          <w:szCs w:val="22"/>
        </w:rPr>
        <w:t>2</w:t>
      </w:r>
      <w:r w:rsidR="00F03063">
        <w:rPr>
          <w:rFonts w:ascii="Book Antiqua" w:hAnsi="Book Antiqua"/>
          <w:b/>
          <w:sz w:val="22"/>
          <w:szCs w:val="22"/>
        </w:rPr>
        <w:t>7</w:t>
      </w:r>
      <w:r w:rsidRPr="00B9321A">
        <w:rPr>
          <w:rFonts w:ascii="Book Antiqua" w:hAnsi="Book Antiqua"/>
          <w:b/>
          <w:sz w:val="22"/>
          <w:szCs w:val="22"/>
        </w:rPr>
        <w:t>-202</w:t>
      </w:r>
      <w:r w:rsidR="00F03063">
        <w:rPr>
          <w:rFonts w:ascii="Book Antiqua" w:hAnsi="Book Antiqua"/>
          <w:b/>
          <w:sz w:val="22"/>
          <w:szCs w:val="22"/>
        </w:rPr>
        <w:t>9</w:t>
      </w:r>
    </w:p>
    <w:p w:rsidR="00420897" w:rsidRPr="00B9321A" w:rsidRDefault="00420897" w:rsidP="006F73C9">
      <w:pPr>
        <w:spacing w:line="276" w:lineRule="auto"/>
        <w:jc w:val="both"/>
        <w:rPr>
          <w:rFonts w:ascii="Book Antiqua" w:hAnsi="Book Antiqua"/>
          <w:sz w:val="22"/>
          <w:szCs w:val="22"/>
        </w:rPr>
      </w:pPr>
    </w:p>
    <w:p w:rsidR="00420897" w:rsidRPr="00B9321A" w:rsidRDefault="00420897" w:rsidP="006F73C9">
      <w:pPr>
        <w:spacing w:line="276" w:lineRule="auto"/>
        <w:jc w:val="both"/>
        <w:rPr>
          <w:rFonts w:ascii="Book Antiqua" w:hAnsi="Book Antiqua"/>
          <w:sz w:val="22"/>
          <w:szCs w:val="22"/>
        </w:rPr>
      </w:pPr>
      <w:r w:rsidRPr="00B9321A">
        <w:rPr>
          <w:rFonts w:ascii="Book Antiqua" w:hAnsi="Book Antiqua"/>
          <w:sz w:val="22"/>
          <w:szCs w:val="22"/>
        </w:rPr>
        <w:t>Sipas rekomandimeve të Misionit të Fondit Monetar Ndërkombëtar të komunikuara përmes Qarkores Buxhetore komunale 20</w:t>
      </w:r>
      <w:r w:rsidR="006F73C9" w:rsidRPr="00B9321A">
        <w:rPr>
          <w:rFonts w:ascii="Book Antiqua" w:hAnsi="Book Antiqua"/>
          <w:sz w:val="22"/>
          <w:szCs w:val="22"/>
        </w:rPr>
        <w:t>2</w:t>
      </w:r>
      <w:r w:rsidR="00F03063">
        <w:rPr>
          <w:rFonts w:ascii="Book Antiqua" w:hAnsi="Book Antiqua"/>
          <w:sz w:val="22"/>
          <w:szCs w:val="22"/>
        </w:rPr>
        <w:t>7</w:t>
      </w:r>
      <w:r w:rsidRPr="00B9321A">
        <w:rPr>
          <w:rFonts w:ascii="Book Antiqua" w:hAnsi="Book Antiqua"/>
          <w:sz w:val="22"/>
          <w:szCs w:val="22"/>
        </w:rPr>
        <w:t>/1 komunat do të kenë edhe në të ardhmen fleksibilitet në shpërndarjen e të hyrave vetanake komunale në strukturën e shpenzimeve sipas kategorive ekonomike për vitin 20</w:t>
      </w:r>
      <w:r w:rsidR="006F73C9" w:rsidRPr="00B9321A">
        <w:rPr>
          <w:rFonts w:ascii="Book Antiqua" w:hAnsi="Book Antiqua"/>
          <w:sz w:val="22"/>
          <w:szCs w:val="22"/>
        </w:rPr>
        <w:t>2</w:t>
      </w:r>
      <w:r w:rsidR="00F03063">
        <w:rPr>
          <w:rFonts w:ascii="Book Antiqua" w:hAnsi="Book Antiqua"/>
          <w:sz w:val="22"/>
          <w:szCs w:val="22"/>
        </w:rPr>
        <w:t>7</w:t>
      </w:r>
      <w:r w:rsidRPr="00B9321A">
        <w:rPr>
          <w:rFonts w:ascii="Book Antiqua" w:hAnsi="Book Antiqua"/>
          <w:sz w:val="22"/>
          <w:szCs w:val="22"/>
        </w:rPr>
        <w:t>, duke përjashtuar kategorinë Paga dhe Meditje. Si rezultat Komuna e Istogut prezanton këtë ndarje të shpenzimeve në mes të kategorive të lejuara buxhetore:</w:t>
      </w:r>
    </w:p>
    <w:p w:rsidR="00420897" w:rsidRPr="00B9321A" w:rsidRDefault="00420897" w:rsidP="006F73C9">
      <w:pPr>
        <w:spacing w:line="276" w:lineRule="auto"/>
        <w:jc w:val="both"/>
        <w:rPr>
          <w:rFonts w:ascii="Book Antiqua" w:hAnsi="Book Antiqua"/>
          <w:sz w:val="22"/>
          <w:szCs w:val="22"/>
        </w:rPr>
      </w:pPr>
    </w:p>
    <w:p w:rsidR="00420897" w:rsidRPr="00B9321A" w:rsidRDefault="00420897" w:rsidP="006F73C9">
      <w:pPr>
        <w:spacing w:line="276" w:lineRule="auto"/>
        <w:jc w:val="both"/>
        <w:rPr>
          <w:rFonts w:ascii="Book Antiqua" w:hAnsi="Book Antiqua"/>
          <w:sz w:val="22"/>
          <w:szCs w:val="22"/>
        </w:rPr>
      </w:pPr>
    </w:p>
    <w:p w:rsidR="00420897" w:rsidRPr="00B9321A" w:rsidRDefault="00420897" w:rsidP="006F73C9">
      <w:pPr>
        <w:spacing w:line="276" w:lineRule="auto"/>
        <w:jc w:val="both"/>
        <w:rPr>
          <w:rFonts w:ascii="Book Antiqua" w:hAnsi="Book Antiqua"/>
          <w:sz w:val="22"/>
          <w:szCs w:val="22"/>
        </w:rPr>
      </w:pPr>
    </w:p>
    <w:p w:rsidR="00420897" w:rsidRPr="00B9321A" w:rsidRDefault="00420897" w:rsidP="006F73C9">
      <w:pPr>
        <w:spacing w:line="276" w:lineRule="auto"/>
        <w:jc w:val="both"/>
        <w:rPr>
          <w:rFonts w:ascii="Book Antiqua" w:hAnsi="Book Antiqua"/>
          <w:b/>
          <w:sz w:val="22"/>
          <w:szCs w:val="22"/>
        </w:rPr>
        <w:sectPr w:rsidR="00420897" w:rsidRPr="00B9321A" w:rsidSect="004557DC">
          <w:pgSz w:w="11909" w:h="16834" w:code="9"/>
          <w:pgMar w:top="720" w:right="1440" w:bottom="1008" w:left="1440" w:header="432" w:footer="432" w:gutter="0"/>
          <w:cols w:space="720"/>
          <w:noEndnote/>
          <w:titlePg/>
          <w:docGrid w:linePitch="326"/>
        </w:sectPr>
      </w:pPr>
    </w:p>
    <w:p w:rsidR="00420897" w:rsidRPr="00B9321A" w:rsidRDefault="00420897" w:rsidP="006F73C9">
      <w:pPr>
        <w:spacing w:line="276" w:lineRule="auto"/>
        <w:jc w:val="both"/>
        <w:rPr>
          <w:rFonts w:ascii="Book Antiqua" w:hAnsi="Book Antiqua"/>
          <w:b/>
          <w:sz w:val="22"/>
          <w:szCs w:val="22"/>
        </w:rPr>
      </w:pPr>
      <w:r w:rsidRPr="00B9321A">
        <w:rPr>
          <w:rFonts w:ascii="Book Antiqua" w:hAnsi="Book Antiqua"/>
          <w:b/>
          <w:sz w:val="22"/>
          <w:szCs w:val="22"/>
        </w:rPr>
        <w:lastRenderedPageBreak/>
        <w:t>Fig 2. Shpenzimet komu</w:t>
      </w:r>
      <w:r w:rsidR="009021D8" w:rsidRPr="00B9321A">
        <w:rPr>
          <w:rFonts w:ascii="Book Antiqua" w:hAnsi="Book Antiqua"/>
          <w:b/>
          <w:sz w:val="22"/>
          <w:szCs w:val="22"/>
        </w:rPr>
        <w:t>nale në kategori ekonomike, 202</w:t>
      </w:r>
      <w:r w:rsidR="00F03063">
        <w:rPr>
          <w:rFonts w:ascii="Book Antiqua" w:hAnsi="Book Antiqua"/>
          <w:b/>
          <w:sz w:val="22"/>
          <w:szCs w:val="22"/>
        </w:rPr>
        <w:t>7</w:t>
      </w:r>
    </w:p>
    <w:p w:rsidR="00420897" w:rsidRPr="00B9321A" w:rsidRDefault="00420897" w:rsidP="006F73C9">
      <w:pPr>
        <w:pStyle w:val="Header"/>
        <w:tabs>
          <w:tab w:val="clear" w:pos="4320"/>
        </w:tabs>
        <w:spacing w:line="276" w:lineRule="auto"/>
        <w:jc w:val="both"/>
        <w:rPr>
          <w:rFonts w:ascii="Book Antiqua" w:hAnsi="Book Antiqua" w:cs="Arial"/>
          <w:sz w:val="22"/>
          <w:szCs w:val="22"/>
        </w:rPr>
      </w:pPr>
    </w:p>
    <w:p w:rsidR="00420897" w:rsidRPr="00B9321A" w:rsidRDefault="00420897" w:rsidP="006F73C9">
      <w:pPr>
        <w:pStyle w:val="Header"/>
        <w:tabs>
          <w:tab w:val="clear" w:pos="4320"/>
        </w:tabs>
        <w:spacing w:line="276" w:lineRule="auto"/>
        <w:jc w:val="both"/>
        <w:rPr>
          <w:rFonts w:ascii="Book Antiqua" w:hAnsi="Book Antiqua" w:cs="Arial"/>
          <w:sz w:val="22"/>
          <w:szCs w:val="22"/>
        </w:rPr>
      </w:pPr>
    </w:p>
    <w:tbl>
      <w:tblPr>
        <w:tblW w:w="5000" w:type="pct"/>
        <w:tblLook w:val="04A0" w:firstRow="1" w:lastRow="0" w:firstColumn="1" w:lastColumn="0" w:noHBand="0" w:noVBand="1"/>
      </w:tblPr>
      <w:tblGrid>
        <w:gridCol w:w="616"/>
        <w:gridCol w:w="812"/>
        <w:gridCol w:w="1914"/>
        <w:gridCol w:w="830"/>
        <w:gridCol w:w="832"/>
        <w:gridCol w:w="2540"/>
        <w:gridCol w:w="713"/>
        <w:gridCol w:w="1292"/>
        <w:gridCol w:w="1225"/>
        <w:gridCol w:w="1016"/>
        <w:gridCol w:w="1132"/>
        <w:gridCol w:w="1205"/>
        <w:gridCol w:w="1195"/>
      </w:tblGrid>
      <w:tr w:rsidR="00F03063" w:rsidRPr="00F03063" w:rsidTr="00F03063">
        <w:trPr>
          <w:trHeight w:val="375"/>
        </w:trPr>
        <w:tc>
          <w:tcPr>
            <w:tcW w:w="5000" w:type="pct"/>
            <w:gridSpan w:val="13"/>
            <w:tcBorders>
              <w:top w:val="nil"/>
              <w:left w:val="nil"/>
              <w:bottom w:val="nil"/>
              <w:right w:val="nil"/>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Procesi   buxhetor për vitin 2027</w:t>
            </w:r>
          </w:p>
        </w:tc>
      </w:tr>
      <w:tr w:rsidR="00F03063" w:rsidRPr="00F03063" w:rsidTr="00F03063">
        <w:trPr>
          <w:trHeight w:val="1725"/>
        </w:trPr>
        <w:tc>
          <w:tcPr>
            <w:tcW w:w="171"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Kod.</w:t>
            </w:r>
          </w:p>
        </w:tc>
        <w:tc>
          <w:tcPr>
            <w:tcW w:w="231" w:type="pct"/>
            <w:tcBorders>
              <w:top w:val="single" w:sz="4" w:space="0" w:color="auto"/>
              <w:left w:val="nil"/>
              <w:bottom w:val="single" w:sz="4" w:space="0" w:color="auto"/>
              <w:right w:val="single" w:sz="4" w:space="0" w:color="auto"/>
            </w:tcBorders>
            <w:shd w:val="clear" w:color="000000" w:fill="C0C0C0"/>
            <w:noWrap/>
            <w:vAlign w:val="center"/>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Komuna</w:t>
            </w:r>
          </w:p>
        </w:tc>
        <w:tc>
          <w:tcPr>
            <w:tcW w:w="568" w:type="pct"/>
            <w:tcBorders>
              <w:top w:val="single" w:sz="4" w:space="0" w:color="auto"/>
              <w:left w:val="nil"/>
              <w:bottom w:val="single" w:sz="4" w:space="0" w:color="auto"/>
              <w:right w:val="single" w:sz="4" w:space="0" w:color="auto"/>
            </w:tcBorders>
            <w:shd w:val="clear" w:color="000000" w:fill="C0C0C0"/>
            <w:vAlign w:val="center"/>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Kod.i programit/nenprogramit</w:t>
            </w:r>
          </w:p>
        </w:tc>
        <w:tc>
          <w:tcPr>
            <w:tcW w:w="236" w:type="pct"/>
            <w:tcBorders>
              <w:top w:val="single" w:sz="4" w:space="0" w:color="auto"/>
              <w:left w:val="nil"/>
              <w:bottom w:val="single" w:sz="4" w:space="0" w:color="auto"/>
              <w:right w:val="single" w:sz="4" w:space="0" w:color="auto"/>
            </w:tcBorders>
            <w:shd w:val="clear" w:color="000000" w:fill="C0C0C0"/>
            <w:vAlign w:val="center"/>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Program</w:t>
            </w:r>
          </w:p>
        </w:tc>
        <w:tc>
          <w:tcPr>
            <w:tcW w:w="239" w:type="pct"/>
            <w:tcBorders>
              <w:top w:val="single" w:sz="4" w:space="0" w:color="auto"/>
              <w:left w:val="nil"/>
              <w:bottom w:val="single" w:sz="4" w:space="0" w:color="auto"/>
              <w:right w:val="single" w:sz="4" w:space="0" w:color="auto"/>
            </w:tcBorders>
            <w:shd w:val="clear" w:color="000000" w:fill="C0C0C0"/>
            <w:vAlign w:val="center"/>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Nën-program</w:t>
            </w:r>
          </w:p>
        </w:tc>
        <w:tc>
          <w:tcPr>
            <w:tcW w:w="730" w:type="pct"/>
            <w:tcBorders>
              <w:top w:val="single" w:sz="4" w:space="0" w:color="auto"/>
              <w:left w:val="nil"/>
              <w:bottom w:val="single" w:sz="4" w:space="0" w:color="auto"/>
              <w:right w:val="single" w:sz="4" w:space="0" w:color="auto"/>
            </w:tcBorders>
            <w:shd w:val="clear" w:color="000000" w:fill="C0C0C0"/>
            <w:noWrap/>
            <w:vAlign w:val="center"/>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Përshkrimi</w:t>
            </w:r>
          </w:p>
        </w:tc>
        <w:tc>
          <w:tcPr>
            <w:tcW w:w="281" w:type="pct"/>
            <w:tcBorders>
              <w:top w:val="single" w:sz="4" w:space="0" w:color="auto"/>
              <w:left w:val="nil"/>
              <w:bottom w:val="single" w:sz="4" w:space="0" w:color="auto"/>
              <w:right w:val="single" w:sz="4" w:space="0" w:color="auto"/>
            </w:tcBorders>
            <w:shd w:val="clear" w:color="000000" w:fill="BFBFBF"/>
            <w:vAlign w:val="center"/>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Stafi 2027</w:t>
            </w:r>
          </w:p>
        </w:tc>
        <w:tc>
          <w:tcPr>
            <w:tcW w:w="470" w:type="pct"/>
            <w:tcBorders>
              <w:top w:val="single" w:sz="4" w:space="0" w:color="auto"/>
              <w:left w:val="nil"/>
              <w:bottom w:val="single" w:sz="4" w:space="0" w:color="auto"/>
              <w:right w:val="single" w:sz="4" w:space="0" w:color="auto"/>
            </w:tcBorders>
            <w:shd w:val="clear" w:color="000000" w:fill="C0C0C0"/>
            <w:vAlign w:val="center"/>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Pagat dhe mëditjet</w:t>
            </w:r>
          </w:p>
        </w:tc>
        <w:tc>
          <w:tcPr>
            <w:tcW w:w="448" w:type="pct"/>
            <w:tcBorders>
              <w:top w:val="single" w:sz="4" w:space="0" w:color="auto"/>
              <w:left w:val="nil"/>
              <w:bottom w:val="single" w:sz="4" w:space="0" w:color="auto"/>
              <w:right w:val="single" w:sz="4" w:space="0" w:color="auto"/>
            </w:tcBorders>
            <w:shd w:val="clear" w:color="000000" w:fill="C0C0C0"/>
            <w:vAlign w:val="center"/>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Mallrat dhe shërbimet</w:t>
            </w:r>
          </w:p>
        </w:tc>
        <w:tc>
          <w:tcPr>
            <w:tcW w:w="368" w:type="pct"/>
            <w:tcBorders>
              <w:top w:val="single" w:sz="4" w:space="0" w:color="auto"/>
              <w:left w:val="nil"/>
              <w:bottom w:val="single" w:sz="4" w:space="0" w:color="auto"/>
              <w:right w:val="single" w:sz="4" w:space="0" w:color="auto"/>
            </w:tcBorders>
            <w:shd w:val="clear" w:color="000000" w:fill="C0C0C0"/>
            <w:vAlign w:val="center"/>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Shpenzimet komunale</w:t>
            </w:r>
          </w:p>
        </w:tc>
        <w:tc>
          <w:tcPr>
            <w:tcW w:w="367" w:type="pct"/>
            <w:tcBorders>
              <w:top w:val="single" w:sz="4" w:space="0" w:color="auto"/>
              <w:left w:val="nil"/>
              <w:bottom w:val="single" w:sz="4" w:space="0" w:color="auto"/>
              <w:right w:val="single" w:sz="4" w:space="0" w:color="auto"/>
            </w:tcBorders>
            <w:shd w:val="clear" w:color="000000" w:fill="C0C0C0"/>
            <w:vAlign w:val="center"/>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Subvencionet dhe transferet</w:t>
            </w:r>
          </w:p>
        </w:tc>
        <w:tc>
          <w:tcPr>
            <w:tcW w:w="453" w:type="pct"/>
            <w:tcBorders>
              <w:top w:val="single" w:sz="4" w:space="0" w:color="auto"/>
              <w:left w:val="nil"/>
              <w:bottom w:val="single" w:sz="4" w:space="0" w:color="auto"/>
              <w:right w:val="single" w:sz="4" w:space="0" w:color="auto"/>
            </w:tcBorders>
            <w:shd w:val="clear" w:color="000000" w:fill="C0C0C0"/>
            <w:vAlign w:val="center"/>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Shpenzimet kapitale</w:t>
            </w:r>
          </w:p>
        </w:tc>
        <w:tc>
          <w:tcPr>
            <w:tcW w:w="440" w:type="pct"/>
            <w:tcBorders>
              <w:top w:val="single" w:sz="4" w:space="0" w:color="auto"/>
              <w:left w:val="nil"/>
              <w:bottom w:val="single" w:sz="4" w:space="0" w:color="auto"/>
              <w:right w:val="single" w:sz="4" w:space="0" w:color="auto"/>
            </w:tcBorders>
            <w:shd w:val="clear" w:color="000000" w:fill="C0C0C0"/>
            <w:vAlign w:val="center"/>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Total</w:t>
            </w:r>
          </w:p>
        </w:tc>
      </w:tr>
      <w:tr w:rsidR="00F03063" w:rsidRPr="00F03063" w:rsidTr="00F03063">
        <w:trPr>
          <w:trHeight w:val="405"/>
        </w:trPr>
        <w:tc>
          <w:tcPr>
            <w:tcW w:w="171" w:type="pct"/>
            <w:tcBorders>
              <w:top w:val="nil"/>
              <w:left w:val="single" w:sz="4" w:space="0" w:color="auto"/>
              <w:bottom w:val="single" w:sz="4" w:space="0" w:color="auto"/>
              <w:right w:val="single" w:sz="4" w:space="0" w:color="auto"/>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633</w:t>
            </w:r>
          </w:p>
        </w:tc>
        <w:tc>
          <w:tcPr>
            <w:tcW w:w="1274" w:type="pct"/>
            <w:gridSpan w:val="4"/>
            <w:tcBorders>
              <w:top w:val="single" w:sz="4" w:space="0" w:color="auto"/>
              <w:left w:val="nil"/>
              <w:bottom w:val="single" w:sz="4" w:space="0" w:color="auto"/>
              <w:right w:val="single" w:sz="4" w:space="0" w:color="000000"/>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Istog</w:t>
            </w:r>
          </w:p>
        </w:tc>
        <w:tc>
          <w:tcPr>
            <w:tcW w:w="730"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TOTAL SHPENZIMET </w:t>
            </w:r>
          </w:p>
        </w:tc>
        <w:tc>
          <w:tcPr>
            <w:tcW w:w="281" w:type="pct"/>
            <w:tcBorders>
              <w:top w:val="nil"/>
              <w:left w:val="nil"/>
              <w:bottom w:val="single" w:sz="4" w:space="0" w:color="auto"/>
              <w:right w:val="single" w:sz="4" w:space="0" w:color="auto"/>
            </w:tcBorders>
            <w:shd w:val="clear" w:color="000000" w:fill="FABF8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995</w:t>
            </w:r>
          </w:p>
        </w:tc>
        <w:tc>
          <w:tcPr>
            <w:tcW w:w="470" w:type="pct"/>
            <w:tcBorders>
              <w:top w:val="nil"/>
              <w:left w:val="nil"/>
              <w:bottom w:val="single" w:sz="4" w:space="0" w:color="auto"/>
              <w:right w:val="single" w:sz="4" w:space="0" w:color="auto"/>
            </w:tcBorders>
            <w:shd w:val="clear" w:color="000000" w:fill="FABF8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9 953 597,40</w:t>
            </w:r>
          </w:p>
        </w:tc>
        <w:tc>
          <w:tcPr>
            <w:tcW w:w="448" w:type="pct"/>
            <w:tcBorders>
              <w:top w:val="nil"/>
              <w:left w:val="nil"/>
              <w:bottom w:val="single" w:sz="4" w:space="0" w:color="auto"/>
              <w:right w:val="single" w:sz="4" w:space="0" w:color="auto"/>
            </w:tcBorders>
            <w:shd w:val="clear" w:color="000000" w:fill="FABF8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3 315 565,00</w:t>
            </w:r>
          </w:p>
        </w:tc>
        <w:tc>
          <w:tcPr>
            <w:tcW w:w="368" w:type="pct"/>
            <w:tcBorders>
              <w:top w:val="nil"/>
              <w:left w:val="nil"/>
              <w:bottom w:val="single" w:sz="4" w:space="0" w:color="auto"/>
              <w:right w:val="single" w:sz="4" w:space="0" w:color="auto"/>
            </w:tcBorders>
            <w:shd w:val="clear" w:color="000000" w:fill="FABF8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359 600,00</w:t>
            </w:r>
          </w:p>
        </w:tc>
        <w:tc>
          <w:tcPr>
            <w:tcW w:w="367" w:type="pct"/>
            <w:tcBorders>
              <w:top w:val="nil"/>
              <w:left w:val="nil"/>
              <w:bottom w:val="single" w:sz="4" w:space="0" w:color="auto"/>
              <w:right w:val="single" w:sz="4" w:space="0" w:color="auto"/>
            </w:tcBorders>
            <w:shd w:val="clear" w:color="000000" w:fill="FABF8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638 000,00</w:t>
            </w:r>
          </w:p>
        </w:tc>
        <w:tc>
          <w:tcPr>
            <w:tcW w:w="453" w:type="pct"/>
            <w:tcBorders>
              <w:top w:val="nil"/>
              <w:left w:val="nil"/>
              <w:bottom w:val="single" w:sz="4" w:space="0" w:color="auto"/>
              <w:right w:val="single" w:sz="4" w:space="0" w:color="auto"/>
            </w:tcBorders>
            <w:shd w:val="clear" w:color="000000" w:fill="FABF8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3 888 984,60</w:t>
            </w:r>
          </w:p>
        </w:tc>
        <w:tc>
          <w:tcPr>
            <w:tcW w:w="440" w:type="pct"/>
            <w:tcBorders>
              <w:top w:val="nil"/>
              <w:left w:val="nil"/>
              <w:bottom w:val="single" w:sz="4" w:space="0" w:color="auto"/>
              <w:right w:val="single" w:sz="4" w:space="0" w:color="auto"/>
            </w:tcBorders>
            <w:shd w:val="clear" w:color="000000" w:fill="FABF8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18 155 747,00</w:t>
            </w:r>
          </w:p>
        </w:tc>
      </w:tr>
      <w:tr w:rsidR="00F03063" w:rsidRPr="00F03063" w:rsidTr="00F03063">
        <w:trPr>
          <w:trHeight w:val="405"/>
        </w:trPr>
        <w:tc>
          <w:tcPr>
            <w:tcW w:w="171" w:type="pct"/>
            <w:tcBorders>
              <w:top w:val="nil"/>
              <w:left w:val="single" w:sz="4" w:space="0" w:color="auto"/>
              <w:bottom w:val="single" w:sz="4" w:space="0" w:color="auto"/>
              <w:right w:val="single" w:sz="4" w:space="0" w:color="auto"/>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1" w:type="pct"/>
            <w:tcBorders>
              <w:top w:val="nil"/>
              <w:left w:val="nil"/>
              <w:bottom w:val="single" w:sz="4" w:space="0" w:color="auto"/>
              <w:right w:val="nil"/>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568" w:type="pct"/>
            <w:tcBorders>
              <w:top w:val="nil"/>
              <w:left w:val="nil"/>
              <w:bottom w:val="single" w:sz="4" w:space="0" w:color="auto"/>
              <w:right w:val="nil"/>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nil"/>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9"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730"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81"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70"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48"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368"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40"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jc w:val="center"/>
              <w:rPr>
                <w:rFonts w:eastAsia="Times New Roman"/>
                <w:b/>
                <w:bCs/>
                <w:color w:val="000000"/>
                <w:sz w:val="16"/>
                <w:szCs w:val="16"/>
                <w:lang w:val="sq-XK" w:eastAsia="sq-XK"/>
              </w:rPr>
            </w:pPr>
          </w:p>
        </w:tc>
      </w:tr>
      <w:tr w:rsidR="00F03063" w:rsidRPr="00F03063" w:rsidTr="00F03063">
        <w:trPr>
          <w:trHeight w:val="405"/>
        </w:trPr>
        <w:tc>
          <w:tcPr>
            <w:tcW w:w="171" w:type="pct"/>
            <w:tcBorders>
              <w:top w:val="nil"/>
              <w:left w:val="single" w:sz="4" w:space="0" w:color="auto"/>
              <w:bottom w:val="single" w:sz="4" w:space="0" w:color="auto"/>
              <w:right w:val="single" w:sz="4" w:space="0" w:color="auto"/>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1" w:type="pct"/>
            <w:tcBorders>
              <w:top w:val="nil"/>
              <w:left w:val="nil"/>
              <w:bottom w:val="single" w:sz="4" w:space="0" w:color="auto"/>
              <w:right w:val="nil"/>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568" w:type="pct"/>
            <w:tcBorders>
              <w:top w:val="nil"/>
              <w:left w:val="nil"/>
              <w:bottom w:val="single" w:sz="4" w:space="0" w:color="auto"/>
              <w:right w:val="nil"/>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nil"/>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9"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730"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81"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70"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9 953 597</w:t>
            </w:r>
          </w:p>
        </w:tc>
        <w:tc>
          <w:tcPr>
            <w:tcW w:w="448"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368"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jc w:val="center"/>
              <w:rPr>
                <w:rFonts w:eastAsia="Times New Roman"/>
                <w:b/>
                <w:bCs/>
                <w:color w:val="FF0000"/>
                <w:sz w:val="16"/>
                <w:szCs w:val="16"/>
                <w:lang w:val="sq-XK" w:eastAsia="sq-XK"/>
              </w:rPr>
            </w:pPr>
          </w:p>
        </w:tc>
        <w:tc>
          <w:tcPr>
            <w:tcW w:w="440" w:type="pct"/>
            <w:tcBorders>
              <w:top w:val="nil"/>
              <w:left w:val="nil"/>
              <w:bottom w:val="single" w:sz="4" w:space="0" w:color="auto"/>
              <w:right w:val="single" w:sz="4" w:space="0" w:color="auto"/>
            </w:tcBorders>
            <w:shd w:val="clear" w:color="000000" w:fill="FFCC99"/>
            <w:noWrap/>
            <w:vAlign w:val="bottom"/>
            <w:hideMark/>
          </w:tcPr>
          <w:p w:rsidR="00F03063" w:rsidRPr="00F03063" w:rsidRDefault="00F03063" w:rsidP="00F03063">
            <w:pPr>
              <w:jc w:val="center"/>
              <w:rPr>
                <w:rFonts w:eastAsia="Times New Roman"/>
                <w:b/>
                <w:bCs/>
                <w:color w:val="000000"/>
                <w:sz w:val="16"/>
                <w:szCs w:val="16"/>
                <w:lang w:val="sq-XK" w:eastAsia="sq-XK"/>
              </w:rPr>
            </w:pP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995</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9 935 597,40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3 205 565,00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359 600,00</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2 438 617,60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15 939 380,00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b/>
                <w:bCs/>
                <w:color w:val="000000"/>
                <w:sz w:val="16"/>
                <w:szCs w:val="16"/>
                <w:lang w:val="sq-XK" w:eastAsia="sq-XK"/>
              </w:rPr>
            </w:pPr>
            <w:r w:rsidRPr="00F03063">
              <w:rPr>
                <w:rFonts w:eastAsia="Times New Roman"/>
                <w:b/>
                <w:bCs/>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000000" w:fill="F2DCDB"/>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18 000,00</w:t>
            </w:r>
          </w:p>
        </w:tc>
        <w:tc>
          <w:tcPr>
            <w:tcW w:w="448" w:type="pct"/>
            <w:tcBorders>
              <w:top w:val="nil"/>
              <w:left w:val="nil"/>
              <w:bottom w:val="single" w:sz="4" w:space="0" w:color="auto"/>
              <w:right w:val="single" w:sz="4" w:space="0" w:color="auto"/>
            </w:tcBorders>
            <w:shd w:val="clear" w:color="000000" w:fill="F2DCDB"/>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110 000,00</w:t>
            </w:r>
          </w:p>
        </w:tc>
        <w:tc>
          <w:tcPr>
            <w:tcW w:w="368" w:type="pct"/>
            <w:tcBorders>
              <w:top w:val="nil"/>
              <w:left w:val="nil"/>
              <w:bottom w:val="single" w:sz="4" w:space="0" w:color="auto"/>
              <w:right w:val="single" w:sz="4" w:space="0" w:color="auto"/>
            </w:tcBorders>
            <w:shd w:val="clear" w:color="000000" w:fill="F2DCDB"/>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2DCDB"/>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638 000,00</w:t>
            </w:r>
          </w:p>
        </w:tc>
        <w:tc>
          <w:tcPr>
            <w:tcW w:w="453" w:type="pct"/>
            <w:tcBorders>
              <w:top w:val="nil"/>
              <w:left w:val="nil"/>
              <w:bottom w:val="single" w:sz="4" w:space="0" w:color="auto"/>
              <w:right w:val="single" w:sz="4" w:space="0" w:color="auto"/>
            </w:tcBorders>
            <w:shd w:val="clear" w:color="000000" w:fill="F2DCDB"/>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1 450 367,00</w:t>
            </w:r>
          </w:p>
        </w:tc>
        <w:tc>
          <w:tcPr>
            <w:tcW w:w="440" w:type="pct"/>
            <w:tcBorders>
              <w:top w:val="nil"/>
              <w:left w:val="nil"/>
              <w:bottom w:val="single" w:sz="4" w:space="0" w:color="auto"/>
              <w:right w:val="single" w:sz="4" w:space="0" w:color="auto"/>
            </w:tcBorders>
            <w:shd w:val="clear" w:color="000000" w:fill="D8E4B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2 216 367,00</w:t>
            </w:r>
          </w:p>
        </w:tc>
      </w:tr>
      <w:tr w:rsidR="00F03063" w:rsidRPr="00F03063" w:rsidTr="00F03063">
        <w:trPr>
          <w:trHeight w:val="375"/>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b/>
                <w:bCs/>
                <w:color w:val="000000"/>
                <w:sz w:val="16"/>
                <w:szCs w:val="16"/>
                <w:lang w:val="sq-XK" w:eastAsia="sq-XK"/>
              </w:rPr>
            </w:pPr>
            <w:r w:rsidRPr="00F03063">
              <w:rPr>
                <w:rFonts w:eastAsia="Times New Roman"/>
                <w:b/>
                <w:bCs/>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000000" w:fill="F2DCDB"/>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2DCDB"/>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2DCDB"/>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2DCDB"/>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2DCDB"/>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26 630 173,00</w:t>
            </w:r>
          </w:p>
        </w:tc>
        <w:tc>
          <w:tcPr>
            <w:tcW w:w="440" w:type="pct"/>
            <w:tcBorders>
              <w:top w:val="nil"/>
              <w:left w:val="nil"/>
              <w:bottom w:val="single" w:sz="4" w:space="0" w:color="auto"/>
              <w:right w:val="single" w:sz="4" w:space="0" w:color="auto"/>
            </w:tcBorders>
            <w:shd w:val="clear" w:color="000000" w:fill="D8E4BC"/>
            <w:noWrap/>
            <w:vAlign w:val="bottom"/>
            <w:hideMark/>
          </w:tcPr>
          <w:p w:rsidR="00F03063" w:rsidRPr="00F03063" w:rsidRDefault="00F03063" w:rsidP="00F03063">
            <w:pPr>
              <w:jc w:val="center"/>
              <w:rPr>
                <w:rFonts w:eastAsia="Times New Roman"/>
                <w:b/>
                <w:bCs/>
                <w:sz w:val="16"/>
                <w:szCs w:val="16"/>
                <w:lang w:val="sq-XK" w:eastAsia="sq-XK"/>
              </w:rPr>
            </w:pPr>
            <w:r w:rsidRPr="00F03063">
              <w:rPr>
                <w:rFonts w:eastAsia="Times New Roman"/>
                <w:b/>
                <w:bCs/>
                <w:sz w:val="16"/>
                <w:szCs w:val="16"/>
                <w:lang w:val="sq-XK" w:eastAsia="sq-XK"/>
              </w:rPr>
              <w:t>26 630 173,00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160</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Zyra e Kryetarit</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14</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151 300,00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62 000,00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100 000,00</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313 300,00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151 300,00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62 000,00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213 300,00</w:t>
            </w:r>
          </w:p>
        </w:tc>
      </w:tr>
      <w:tr w:rsidR="00F03063" w:rsidRPr="00F03063" w:rsidTr="00F03063">
        <w:trPr>
          <w:trHeight w:val="33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100 000,00</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75"/>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1.1.1</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16017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Zyra e Kryetarit</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12</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134 000,00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62 000,00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100 000,00</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296 000,00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12</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134 000,00</w:t>
            </w: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62 000,00</w:t>
            </w:r>
          </w:p>
        </w:tc>
        <w:tc>
          <w:tcPr>
            <w:tcW w:w="36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196 000,00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100 000,00</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1.1.2</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16097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Auditimi I brendshëm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17 300,00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17 300,00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17 300,00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17 300,00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1,2</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169</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 xml:space="preserve">Zyra e Kuvendit Komunal </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28</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295 000,00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20 000,00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315 000,00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28</w:t>
            </w:r>
          </w:p>
        </w:tc>
        <w:tc>
          <w:tcPr>
            <w:tcW w:w="470"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295 000,00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315 000,00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lastRenderedPageBreak/>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1,3</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163</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Administrata dhe personeli</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43</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394 500,00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95 000,00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215 000,00</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10 000,00</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150 000,00</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864 500,00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43</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394 500,00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95 000,00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215 000,00</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50 000,00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754 500,00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10 000,00</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1.3.1</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16317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Administrata</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40</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363 000,00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95 000,00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215 000,00</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150 000,00</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823 000,00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40</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363 000,00</w:t>
            </w: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95 000,00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215 000,00</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50 000,00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723 000,00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1.3.2</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16357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Burimet njerëzore</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1.3.3.</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16397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Çështjet ligjore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1.3.4</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16437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Regjistrimi civil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1.3.5</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16477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Komunikimi</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1.3.6</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16517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Çështjet gjinore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31 500,00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10 000,00</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41 500,00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31 500,00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31 500,00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10 000,00</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1.3.7</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16557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Integrimet Evropiane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lastRenderedPageBreak/>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1,4</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166</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 xml:space="preserve">Inspektimet </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8</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72 400,00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40 000,00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112 400,00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8</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72 400,00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112 400,00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1,5</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167</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Prokurimi</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39 500,00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39 500,00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39 500,00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39 500,00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1,6</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175</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Buxheti dhe financat</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20</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176 000,00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40 000,00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793 635,00</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1 009 635,00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176 000,00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298 635,00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514 635,00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495 000,00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495 000,00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1.6.1</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17517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Buxhetimi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20</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176 000,00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40 000,00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793 635,00</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1 009 635,00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20</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176 000,00</w:t>
            </w: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298 635,00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514 635,00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495 000,00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495 000,00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1.6.2</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17557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Administrimi dhe mbledhja e tatimit në pronë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1,7</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180</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Shërbimet publike, mbrojtja civile, emergjenca</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26</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105 500,00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420 000,00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108 000,00</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1 620 871,09</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2 254 371,09</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26</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105 500,00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400 000,00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235 871,09</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741 371,09</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108 000,00</w:t>
            </w: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225 000,00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353 000,00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1 160 000,00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1 160 000,00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1.7.1</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18017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Infrastruktura rrugore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8</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105 500,00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420 000,00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108 000,00</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1 620 871,09</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2 254 371,09</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8</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105 500,00</w:t>
            </w: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400 000,00</w:t>
            </w:r>
          </w:p>
        </w:tc>
        <w:tc>
          <w:tcPr>
            <w:tcW w:w="36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235 871,09</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741 371,09</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20 000,00</w:t>
            </w:r>
          </w:p>
        </w:tc>
        <w:tc>
          <w:tcPr>
            <w:tcW w:w="36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108 000,00</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225 000,00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353 000,00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1 160 000,00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1 160 000,00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lastRenderedPageBreak/>
              <w:t>1.7.2</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18057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Menaxhimi i mbeturinave</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1.7.3</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18097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Menaxhimi I ujit</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1.7.4</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18137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Ngrohja qendrore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1.7.5</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18177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Infrastruktura publike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Drejtoria për mbrojtje dhe Shpetim</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18</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186 300,00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186 300,00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nil"/>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18</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186 300,00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186 300,00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nil"/>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nil"/>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1.7.6</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18421</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Zjarrëfikësit dhe inspektimet</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18</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186 300,00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186 300,00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18</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186 300,00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186 300,00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1.7.7</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18461</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Menaxhimi I katastrofave natyrore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1,8</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195</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Zyra komunale për komunitete dhe kthim</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57 500,00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290 000,00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5 000,00</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470 000,00</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822 500,00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57 500,00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290 000,00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340 000,00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687 500,00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5 000,00</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lastRenderedPageBreak/>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120 000,00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120 000,00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1,9</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470</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Bujqësia, Pylltaria dhe Zhvillimi rural</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8</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81 500,00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100 000,00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60 000,00</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1 963 573,00</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2 205 073,00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8</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81 500,00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240 000,00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421 500,00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60 000,00</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195 000,00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255 000,00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1 528 573,00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1 528 573,00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1.9.1</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47017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Bujqësia</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8</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81 500,00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100 000,00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60 000,00</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1 963 573,00</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2 205 073,00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8</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81 500,00</w:t>
            </w: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100 000,00</w:t>
            </w:r>
          </w:p>
        </w:tc>
        <w:tc>
          <w:tcPr>
            <w:tcW w:w="36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240 000,00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421 500,00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60 000,00</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195 000,00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255 000,00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1 528 573,00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1 528 573,00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1.9.2</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47057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Zhvillimi dhe inspektimi bujqësor</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1.9.3</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47097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Pylltaria dhe inspeksioni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1.10</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480</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Zhvillimi ekonomik</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39 000,00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250 000,00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22 537 711,51</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22 826 711,51</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39 000,00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250 000,00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791 111,51</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1 080 111,51</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21 746 600,00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21 746 600,00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1.10.1</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48017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Planifikimi I zhvillimit ekonomik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39 000,00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250 000,00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22 537 711,51</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22 826 711,51</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39 000,00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250 000,00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791 111,51</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1 080 111,51</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21 746 600,00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21 746 600,00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1.10.2</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48057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Turizmi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1.10.3</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48097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Licencimi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lastRenderedPageBreak/>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1,11</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650</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Kadastra dhe gjeodezia</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88 000,00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10 000,00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98 000,00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88 000,00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98 000,00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1.11.1</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65085</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Shërbimet kadastrale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88 000,00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98 000,00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88 000,00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98 000,00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1.11.2</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65285</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Shërbimet e gjeodezisë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1.11.3</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65485</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Çështjet ligjore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1,14</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660</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Planifikimi urban dhe mjedisi</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7</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77 000,00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45 000,00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429 367,00</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551 367,00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77 000,00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45 000,00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170 000,00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292 000,00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159 367,00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159 367,00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1.14.1</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66390</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Planifikimi urban dhe inspeksioni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7</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77 000,00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45 000,00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429 367,00</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551 367,00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77 000,00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45 000,00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170 000,00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292 000,00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159 367,00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159 367,00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1.14.2</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66590</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Planifikimi mjedisor dhe inspeksioni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1,15</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730</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 xml:space="preserve">Shëndetësia dhe mirëqenia sociale </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133</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1 629 597,40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1 078 565,00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57 600,00</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45 000,00</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275 000,00</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3 085 762,40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lastRenderedPageBreak/>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133</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1 629 597,40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1 078 565,00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57 600,00</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150 000,00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2 915 762,40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45 000,00</w:t>
            </w: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125 000,00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125 000,00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1.15.1</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73026</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 xml:space="preserve">Administrata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35 200,00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650 000,00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45 000,00</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730 200,00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35 200,00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650 000,00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685 200,00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45 000,00</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1.15.2</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74000</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Shërbimet e shëndetësisë primare</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130</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1 594 397,40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428 565,00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57 600,00</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275 000,00</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2 355 562,40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130</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1 594 397,40</w:t>
            </w: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428 565,00</w:t>
            </w:r>
          </w:p>
        </w:tc>
        <w:tc>
          <w:tcPr>
            <w:tcW w:w="36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57 600,00</w:t>
            </w: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150 000,00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2 230 562,40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125 000,00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125 000,00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755</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 xml:space="preserve">Mirëqenia  sociale </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27</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251 000,00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105 000,00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22 000,00</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45 000,00</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1 420 000,00</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513 000,00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27</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251 000,00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105 000,00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22 000,00</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418 000,00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45 000,00</w:t>
            </w: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95 000,00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 xml:space="preserve">Administrata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12 000,00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12 000,00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9" w:type="pct"/>
            <w:tcBorders>
              <w:top w:val="nil"/>
              <w:left w:val="nil"/>
              <w:bottom w:val="single" w:sz="4" w:space="0" w:color="auto"/>
              <w:right w:val="nil"/>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730"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12 000,00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12 000,00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9" w:type="pct"/>
            <w:tcBorders>
              <w:top w:val="nil"/>
              <w:left w:val="nil"/>
              <w:bottom w:val="single" w:sz="4" w:space="0" w:color="auto"/>
              <w:right w:val="nil"/>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730"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9" w:type="pct"/>
            <w:tcBorders>
              <w:top w:val="nil"/>
              <w:left w:val="nil"/>
              <w:bottom w:val="single" w:sz="4" w:space="0" w:color="auto"/>
              <w:right w:val="nil"/>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730"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b/>
                <w:bCs/>
                <w:color w:val="000000"/>
                <w:sz w:val="16"/>
                <w:szCs w:val="16"/>
                <w:lang w:val="sq-XK" w:eastAsia="sq-XK"/>
              </w:rPr>
            </w:pP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1.15.3</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75581</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Shërbimet sociale</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14</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120 000,00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30 000,00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10 000,00</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45 000,00</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205 000,00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14</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120 000,00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10 000,00</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160 000,00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45 000,00</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1.15.4</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75580</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Shërbimet rezidenciale</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12</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119 000,00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75 000,00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12 000,00</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1 420 000,00</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1 626 000,00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12</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119 000,00</w:t>
            </w: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75 000,00</w:t>
            </w:r>
          </w:p>
        </w:tc>
        <w:tc>
          <w:tcPr>
            <w:tcW w:w="36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12 000,00</w:t>
            </w: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246 000,00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50 000,00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50 000,00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1 330 000,00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1 330 000,00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1,16</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760</w:t>
            </w:r>
          </w:p>
        </w:tc>
        <w:tc>
          <w:tcPr>
            <w:tcW w:w="1205" w:type="pct"/>
            <w:gridSpan w:val="3"/>
            <w:tcBorders>
              <w:top w:val="single" w:sz="4" w:space="0" w:color="auto"/>
              <w:left w:val="nil"/>
              <w:bottom w:val="single" w:sz="4" w:space="0" w:color="auto"/>
              <w:right w:val="single" w:sz="4" w:space="0" w:color="000000"/>
            </w:tcBorders>
            <w:shd w:val="clear" w:color="000000" w:fill="CCCCFF"/>
            <w:noWrap/>
            <w:vAlign w:val="bottom"/>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 xml:space="preserve">Pagesat për performancë në shërbimet shëndetësore </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lastRenderedPageBreak/>
              <w:t>1,17</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850</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Kultura, rinia dhe sportet</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97 000,00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40 000,00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65 000,00</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1 670 000,00</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1 872 000,00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97 000,00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207 000,00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65 000,00</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270 000,00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335 000,00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1 330 000,00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1 330 000,00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1.17.1</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85017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Shërbimet kulturore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97 000,00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40 000,00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65 000,00</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200 000,00</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402 000,00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97 000,00</w:t>
            </w: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40 000,00</w:t>
            </w:r>
          </w:p>
        </w:tc>
        <w:tc>
          <w:tcPr>
            <w:tcW w:w="36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50 000,00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187 000,00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65 000,00</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150 000,00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150 000,00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1.17.2</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85057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Përkrahja e rinisë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270 000,00</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270 000,00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180 000,00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180 000,00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1.17.3</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85097</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xml:space="preserve">Sporti dhe rekreacioni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1 200 000,00</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1 200 000,00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200 000,00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200 000,00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1 000 000,00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1 000 000,00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1,18</w:t>
            </w:r>
          </w:p>
        </w:tc>
        <w:tc>
          <w:tcPr>
            <w:tcW w:w="23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920</w:t>
            </w:r>
          </w:p>
        </w:tc>
        <w:tc>
          <w:tcPr>
            <w:tcW w:w="1205" w:type="pct"/>
            <w:gridSpan w:val="3"/>
            <w:tcBorders>
              <w:top w:val="single" w:sz="4" w:space="0" w:color="auto"/>
              <w:left w:val="nil"/>
              <w:bottom w:val="single" w:sz="4" w:space="0" w:color="auto"/>
              <w:right w:val="single" w:sz="4" w:space="0" w:color="000000"/>
            </w:tcBorders>
            <w:shd w:val="clear" w:color="000000" w:fill="CCCCFF"/>
            <w:vAlign w:val="center"/>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 xml:space="preserve">Arsimi dhe shkenca </w:t>
            </w:r>
          </w:p>
        </w:tc>
        <w:tc>
          <w:tcPr>
            <w:tcW w:w="281"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647</w:t>
            </w:r>
          </w:p>
        </w:tc>
        <w:tc>
          <w:tcPr>
            <w:tcW w:w="47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6 212 500,00</w:t>
            </w:r>
          </w:p>
        </w:tc>
        <w:tc>
          <w:tcPr>
            <w:tcW w:w="44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720 000,00</w:t>
            </w:r>
          </w:p>
        </w:tc>
        <w:tc>
          <w:tcPr>
            <w:tcW w:w="368"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65 000,00</w:t>
            </w:r>
          </w:p>
        </w:tc>
        <w:tc>
          <w:tcPr>
            <w:tcW w:w="367"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200 000,00</w:t>
            </w:r>
          </w:p>
        </w:tc>
        <w:tc>
          <w:tcPr>
            <w:tcW w:w="453"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569 000,00</w:t>
            </w:r>
          </w:p>
        </w:tc>
        <w:tc>
          <w:tcPr>
            <w:tcW w:w="440" w:type="pct"/>
            <w:tcBorders>
              <w:top w:val="nil"/>
              <w:left w:val="nil"/>
              <w:bottom w:val="single" w:sz="4" w:space="0" w:color="auto"/>
              <w:right w:val="single" w:sz="4" w:space="0" w:color="auto"/>
            </w:tcBorders>
            <w:shd w:val="clear" w:color="000000" w:fill="CCCCFF"/>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7 766 500,00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647</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6 194 500,00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630 000,00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65 000,00</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53 000,00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6 942 500,00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18 000,00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90 000,00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200 000,00</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96 000,00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404 000,00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53"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420 000,00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420 000,00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1.18.1</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92085</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 xml:space="preserve">Administrata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100 500,00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310 000,00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65 000,00</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200 000,00</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675 500,00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FF0000"/>
                <w:sz w:val="16"/>
                <w:szCs w:val="16"/>
                <w:lang w:val="sq-XK" w:eastAsia="sq-XK"/>
              </w:rPr>
            </w:pPr>
            <w:r w:rsidRPr="00F03063">
              <w:rPr>
                <w:rFonts w:eastAsia="Times New Roman"/>
                <w:b/>
                <w:bCs/>
                <w:color w:val="FF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100 500,00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290 000,00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65 000,00</w:t>
            </w: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455 500,00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200 000,00</w:t>
            </w: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220 000,00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1.18.2</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92530</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 xml:space="preserve">Arsimi parashkollor dhe qerdhet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56</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472 000,00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95 000,00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176 000,00</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743 000,00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56</w:t>
            </w:r>
          </w:p>
        </w:tc>
        <w:tc>
          <w:tcPr>
            <w:tcW w:w="470"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472 000,00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25 000,00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497 000,00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70 000,00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56 000,00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126 000,00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120 000,00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120 000,00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1.18.3</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93480</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Arsimi fillor</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459</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4 415 000,00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225 000,00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260 000,00</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4 900 000,00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459</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4 415 000,00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225 000,00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15 000,00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4 655 000,00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30 000,00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lastRenderedPageBreak/>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215 000,00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215 000,00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1.18.4</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94680</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 xml:space="preserve">Arsimi I mesëm </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122</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1 225 000,00</w:t>
            </w: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90 000,00</w:t>
            </w: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133 000,00</w:t>
            </w: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1 448 000,00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122</w:t>
            </w: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1 207 000,00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90 000,00</w:t>
            </w: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38 000,00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1 335 000,00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18 000,00</w:t>
            </w: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10 000,00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28 000,00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85 000,00</w:t>
            </w: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r w:rsidRPr="00F03063">
              <w:rPr>
                <w:rFonts w:eastAsia="Times New Roman"/>
                <w:color w:val="000000"/>
                <w:sz w:val="16"/>
                <w:szCs w:val="16"/>
                <w:lang w:val="sq-XK" w:eastAsia="sq-XK"/>
              </w:rPr>
              <w:t>85 000,00</w:t>
            </w: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1.18.5</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95960</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Inspektoriati arsimor</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1.18.5</w:t>
            </w:r>
          </w:p>
        </w:tc>
        <w:tc>
          <w:tcPr>
            <w:tcW w:w="23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right"/>
              <w:rPr>
                <w:rFonts w:eastAsia="Times New Roman"/>
                <w:b/>
                <w:bCs/>
                <w:color w:val="000000"/>
                <w:sz w:val="16"/>
                <w:szCs w:val="16"/>
                <w:lang w:val="sq-XK" w:eastAsia="sq-XK"/>
              </w:rPr>
            </w:pPr>
            <w:r w:rsidRPr="00F03063">
              <w:rPr>
                <w:rFonts w:eastAsia="Times New Roman"/>
                <w:b/>
                <w:bCs/>
                <w:color w:val="000000"/>
                <w:sz w:val="16"/>
                <w:szCs w:val="16"/>
                <w:lang w:val="sq-XK" w:eastAsia="sq-XK"/>
              </w:rPr>
              <w:t>95990</w:t>
            </w:r>
          </w:p>
        </w:tc>
        <w:tc>
          <w:tcPr>
            <w:tcW w:w="236"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96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F03063" w:rsidRPr="00F03063" w:rsidRDefault="00F03063" w:rsidP="00F03063">
            <w:pPr>
              <w:rPr>
                <w:rFonts w:eastAsia="Times New Roman"/>
                <w:b/>
                <w:bCs/>
                <w:sz w:val="16"/>
                <w:szCs w:val="16"/>
                <w:lang w:val="sq-XK" w:eastAsia="sq-XK"/>
              </w:rPr>
            </w:pPr>
            <w:r w:rsidRPr="00F03063">
              <w:rPr>
                <w:rFonts w:eastAsia="Times New Roman"/>
                <w:b/>
                <w:bCs/>
                <w:sz w:val="16"/>
                <w:szCs w:val="16"/>
                <w:lang w:val="sq-XK" w:eastAsia="sq-XK"/>
              </w:rPr>
              <w:t>Inspektoriati arsimor</w:t>
            </w:r>
          </w:p>
        </w:tc>
        <w:tc>
          <w:tcPr>
            <w:tcW w:w="281"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r w:rsidRPr="00F03063">
              <w:rPr>
                <w:rFonts w:eastAsia="Times New Roman"/>
                <w:b/>
                <w:bCs/>
                <w:color w:val="000000"/>
                <w:sz w:val="16"/>
                <w:szCs w:val="16"/>
                <w:lang w:val="sq-XK" w:eastAsia="sq-XK"/>
              </w:rPr>
              <w:t>-</w:t>
            </w:r>
          </w:p>
        </w:tc>
        <w:tc>
          <w:tcPr>
            <w:tcW w:w="47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4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368"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367"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p>
        </w:tc>
        <w:tc>
          <w:tcPr>
            <w:tcW w:w="440" w:type="pct"/>
            <w:tcBorders>
              <w:top w:val="nil"/>
              <w:left w:val="nil"/>
              <w:bottom w:val="single" w:sz="4" w:space="0" w:color="auto"/>
              <w:right w:val="single" w:sz="4" w:space="0" w:color="auto"/>
            </w:tcBorders>
            <w:shd w:val="clear" w:color="000000" w:fill="FFFFCC"/>
            <w:noWrap/>
            <w:vAlign w:val="bottom"/>
            <w:hideMark/>
          </w:tcPr>
          <w:p w:rsidR="00F03063" w:rsidRPr="00F03063" w:rsidRDefault="00F03063" w:rsidP="00F03063">
            <w:pPr>
              <w:jc w:val="center"/>
              <w:rPr>
                <w:rFonts w:eastAsia="Times New Roman"/>
                <w:b/>
                <w:bCs/>
                <w:color w:val="000000"/>
                <w:sz w:val="16"/>
                <w:szCs w:val="16"/>
                <w:lang w:val="sq-XK" w:eastAsia="sq-XK"/>
              </w:rPr>
            </w:pP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 xml:space="preserve">Grantet Qeveritare </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Të hyrat vetanake</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r>
      <w:tr w:rsidR="00F03063" w:rsidRPr="00F03063" w:rsidTr="00F03063">
        <w:trPr>
          <w:trHeight w:val="300"/>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5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b/>
                <w:bCs/>
                <w:color w:val="000000"/>
                <w:sz w:val="16"/>
                <w:szCs w:val="16"/>
                <w:lang w:val="sq-XK" w:eastAsia="sq-XK"/>
              </w:rPr>
            </w:pPr>
            <w:r w:rsidRPr="00F03063">
              <w:rPr>
                <w:rFonts w:eastAsia="Times New Roman"/>
                <w:b/>
                <w:bCs/>
                <w:color w:val="000000"/>
                <w:sz w:val="16"/>
                <w:szCs w:val="16"/>
                <w:lang w:val="sq-XK" w:eastAsia="sq-XK"/>
              </w:rPr>
              <w:t> </w:t>
            </w:r>
          </w:p>
        </w:tc>
        <w:tc>
          <w:tcPr>
            <w:tcW w:w="236"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239"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rPr>
                <w:rFonts w:eastAsia="Times New Roman"/>
                <w:color w:val="000000"/>
                <w:sz w:val="16"/>
                <w:szCs w:val="16"/>
                <w:lang w:val="sq-XK" w:eastAsia="sq-XK"/>
              </w:rPr>
            </w:pPr>
            <w:r w:rsidRPr="00F03063">
              <w:rPr>
                <w:rFonts w:eastAsia="Times New Roman"/>
                <w:color w:val="000000"/>
                <w:sz w:val="16"/>
                <w:szCs w:val="16"/>
                <w:lang w:val="sq-XK" w:eastAsia="sq-XK"/>
              </w:rPr>
              <w:t> </w:t>
            </w:r>
          </w:p>
        </w:tc>
        <w:tc>
          <w:tcPr>
            <w:tcW w:w="73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ind w:firstLineChars="100" w:firstLine="160"/>
              <w:rPr>
                <w:rFonts w:eastAsia="Times New Roman"/>
                <w:color w:val="000000"/>
                <w:sz w:val="16"/>
                <w:szCs w:val="16"/>
                <w:lang w:val="sq-XK" w:eastAsia="sq-XK"/>
              </w:rPr>
            </w:pPr>
            <w:r w:rsidRPr="00F03063">
              <w:rPr>
                <w:rFonts w:eastAsia="Times New Roman"/>
                <w:color w:val="000000"/>
                <w:sz w:val="16"/>
                <w:szCs w:val="16"/>
                <w:lang w:val="sq-XK" w:eastAsia="sq-XK"/>
              </w:rPr>
              <w:t>Financimi i jashtëm</w:t>
            </w:r>
          </w:p>
        </w:tc>
        <w:tc>
          <w:tcPr>
            <w:tcW w:w="281"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7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8"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367"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53" w:type="pct"/>
            <w:tcBorders>
              <w:top w:val="nil"/>
              <w:left w:val="nil"/>
              <w:bottom w:val="single" w:sz="4" w:space="0" w:color="auto"/>
              <w:right w:val="single" w:sz="4" w:space="0" w:color="auto"/>
            </w:tcBorders>
            <w:shd w:val="clear" w:color="000000" w:fill="FFFFFF"/>
            <w:noWrap/>
            <w:vAlign w:val="bottom"/>
            <w:hideMark/>
          </w:tcPr>
          <w:p w:rsidR="00F03063" w:rsidRPr="00F03063" w:rsidRDefault="00F03063" w:rsidP="00F03063">
            <w:pPr>
              <w:jc w:val="center"/>
              <w:rPr>
                <w:rFonts w:eastAsia="Times New Roman"/>
                <w:color w:val="000000"/>
                <w:sz w:val="16"/>
                <w:szCs w:val="16"/>
                <w:lang w:val="sq-XK" w:eastAsia="sq-XK"/>
              </w:rPr>
            </w:pPr>
          </w:p>
        </w:tc>
        <w:tc>
          <w:tcPr>
            <w:tcW w:w="440" w:type="pct"/>
            <w:tcBorders>
              <w:top w:val="nil"/>
              <w:left w:val="nil"/>
              <w:bottom w:val="single" w:sz="4" w:space="0" w:color="auto"/>
              <w:right w:val="single" w:sz="4" w:space="0" w:color="auto"/>
            </w:tcBorders>
            <w:shd w:val="clear" w:color="auto" w:fill="auto"/>
            <w:noWrap/>
            <w:vAlign w:val="bottom"/>
            <w:hideMark/>
          </w:tcPr>
          <w:p w:rsidR="00F03063" w:rsidRPr="00F03063" w:rsidRDefault="00F03063" w:rsidP="00F03063">
            <w:pPr>
              <w:jc w:val="center"/>
              <w:rPr>
                <w:rFonts w:eastAsia="Times New Roman"/>
                <w:color w:val="000000"/>
                <w:sz w:val="16"/>
                <w:szCs w:val="16"/>
                <w:lang w:val="sq-XK" w:eastAsia="sq-XK"/>
              </w:rPr>
            </w:pPr>
          </w:p>
        </w:tc>
      </w:tr>
    </w:tbl>
    <w:p w:rsidR="00420897" w:rsidRPr="00B9321A" w:rsidRDefault="00420897" w:rsidP="006F73C9">
      <w:pPr>
        <w:pStyle w:val="Header"/>
        <w:tabs>
          <w:tab w:val="clear" w:pos="4320"/>
        </w:tabs>
        <w:spacing w:line="276" w:lineRule="auto"/>
        <w:jc w:val="both"/>
        <w:rPr>
          <w:rFonts w:ascii="Book Antiqua" w:hAnsi="Book Antiqua" w:cs="Arial"/>
          <w:sz w:val="22"/>
          <w:szCs w:val="22"/>
        </w:rPr>
        <w:sectPr w:rsidR="00420897" w:rsidRPr="00B9321A" w:rsidSect="00420897">
          <w:pgSz w:w="16834" w:h="11909" w:orient="landscape" w:code="9"/>
          <w:pgMar w:top="720" w:right="720" w:bottom="1440" w:left="1008" w:header="432" w:footer="432" w:gutter="0"/>
          <w:cols w:space="720"/>
          <w:noEndnote/>
          <w:titlePg/>
          <w:docGrid w:linePitch="326"/>
        </w:sectPr>
      </w:pPr>
    </w:p>
    <w:p w:rsidR="00420897" w:rsidRPr="00B9321A" w:rsidRDefault="00420897" w:rsidP="006F73C9">
      <w:pPr>
        <w:spacing w:line="276" w:lineRule="auto"/>
        <w:jc w:val="both"/>
        <w:rPr>
          <w:rFonts w:ascii="Book Antiqua" w:hAnsi="Book Antiqua"/>
          <w:sz w:val="22"/>
          <w:szCs w:val="22"/>
        </w:rPr>
      </w:pPr>
    </w:p>
    <w:p w:rsidR="00420897" w:rsidRPr="00B9321A" w:rsidRDefault="00420897" w:rsidP="006F73C9">
      <w:pPr>
        <w:pStyle w:val="Header"/>
        <w:tabs>
          <w:tab w:val="clear" w:pos="4320"/>
        </w:tabs>
        <w:spacing w:line="276" w:lineRule="auto"/>
        <w:jc w:val="both"/>
        <w:rPr>
          <w:rFonts w:ascii="Book Antiqua" w:hAnsi="Book Antiqua" w:cs="Arial"/>
          <w:i w:val="0"/>
          <w:sz w:val="22"/>
          <w:szCs w:val="22"/>
        </w:rPr>
      </w:pPr>
      <w:r w:rsidRPr="00B9321A">
        <w:rPr>
          <w:rFonts w:ascii="Book Antiqua" w:hAnsi="Book Antiqua" w:cs="Arial"/>
          <w:i w:val="0"/>
          <w:sz w:val="22"/>
          <w:szCs w:val="22"/>
        </w:rPr>
        <w:t xml:space="preserve">Fig 3. </w:t>
      </w:r>
      <w:r w:rsidRPr="00B9321A">
        <w:rPr>
          <w:rFonts w:ascii="Book Antiqua" w:hAnsi="Book Antiqua"/>
          <w:sz w:val="22"/>
          <w:szCs w:val="22"/>
        </w:rPr>
        <w:t>Shpenzimet komunale në kategori ekonomike, 202</w:t>
      </w:r>
      <w:r w:rsidR="001802C2">
        <w:rPr>
          <w:rFonts w:ascii="Book Antiqua" w:hAnsi="Book Antiqua"/>
          <w:sz w:val="22"/>
          <w:szCs w:val="22"/>
        </w:rPr>
        <w:t>8</w:t>
      </w:r>
    </w:p>
    <w:p w:rsidR="00FB59A3" w:rsidRPr="00B9321A" w:rsidRDefault="00FB59A3" w:rsidP="006F73C9">
      <w:pPr>
        <w:pStyle w:val="Header"/>
        <w:tabs>
          <w:tab w:val="clear" w:pos="4320"/>
        </w:tabs>
        <w:spacing w:line="276" w:lineRule="auto"/>
        <w:jc w:val="both"/>
        <w:rPr>
          <w:rFonts w:ascii="Book Antiqua" w:hAnsi="Book Antiqua" w:cs="Arial"/>
          <w:sz w:val="22"/>
          <w:szCs w:val="22"/>
        </w:rPr>
      </w:pPr>
    </w:p>
    <w:p w:rsidR="00FB59A3" w:rsidRPr="00B9321A" w:rsidRDefault="00FB59A3" w:rsidP="006F73C9">
      <w:pPr>
        <w:pStyle w:val="Header"/>
        <w:tabs>
          <w:tab w:val="clear" w:pos="4320"/>
        </w:tabs>
        <w:spacing w:line="276" w:lineRule="auto"/>
        <w:jc w:val="both"/>
        <w:rPr>
          <w:rFonts w:ascii="Book Antiqua" w:hAnsi="Book Antiqua" w:cs="Arial"/>
          <w:sz w:val="22"/>
          <w:szCs w:val="22"/>
        </w:rPr>
      </w:pPr>
    </w:p>
    <w:tbl>
      <w:tblPr>
        <w:tblW w:w="5000" w:type="pct"/>
        <w:tblLook w:val="04A0" w:firstRow="1" w:lastRow="0" w:firstColumn="1" w:lastColumn="0" w:noHBand="0" w:noVBand="1"/>
      </w:tblPr>
      <w:tblGrid>
        <w:gridCol w:w="616"/>
        <w:gridCol w:w="812"/>
        <w:gridCol w:w="1914"/>
        <w:gridCol w:w="830"/>
        <w:gridCol w:w="1168"/>
        <w:gridCol w:w="2204"/>
        <w:gridCol w:w="1056"/>
        <w:gridCol w:w="1150"/>
        <w:gridCol w:w="1114"/>
        <w:gridCol w:w="1016"/>
        <w:gridCol w:w="1132"/>
        <w:gridCol w:w="1136"/>
        <w:gridCol w:w="1174"/>
      </w:tblGrid>
      <w:tr w:rsidR="001802C2" w:rsidRPr="001802C2" w:rsidTr="001802C2">
        <w:trPr>
          <w:trHeight w:val="315"/>
        </w:trPr>
        <w:tc>
          <w:tcPr>
            <w:tcW w:w="5000" w:type="pct"/>
            <w:gridSpan w:val="13"/>
            <w:tcBorders>
              <w:top w:val="nil"/>
              <w:left w:val="nil"/>
              <w:bottom w:val="nil"/>
              <w:right w:val="nil"/>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bookmarkStart w:id="1" w:name="RANGE!A1:M252"/>
            <w:r w:rsidRPr="001802C2">
              <w:rPr>
                <w:rFonts w:eastAsia="Times New Roman"/>
                <w:b/>
                <w:bCs/>
                <w:color w:val="000000"/>
                <w:sz w:val="16"/>
                <w:szCs w:val="16"/>
                <w:lang w:val="sq-XK" w:eastAsia="sq-XK"/>
              </w:rPr>
              <w:t>Procesi   buxhetor për vitin 2028</w:t>
            </w:r>
            <w:bookmarkEnd w:id="1"/>
          </w:p>
        </w:tc>
      </w:tr>
      <w:tr w:rsidR="001802C2" w:rsidRPr="001802C2" w:rsidTr="001802C2">
        <w:trPr>
          <w:trHeight w:val="1725"/>
        </w:trPr>
        <w:tc>
          <w:tcPr>
            <w:tcW w:w="185"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Kod.</w:t>
            </w:r>
          </w:p>
        </w:tc>
        <w:tc>
          <w:tcPr>
            <w:tcW w:w="241" w:type="pct"/>
            <w:tcBorders>
              <w:top w:val="single" w:sz="4" w:space="0" w:color="auto"/>
              <w:left w:val="nil"/>
              <w:bottom w:val="single" w:sz="4" w:space="0" w:color="auto"/>
              <w:right w:val="single" w:sz="4" w:space="0" w:color="auto"/>
            </w:tcBorders>
            <w:shd w:val="clear" w:color="000000" w:fill="C0C0C0"/>
            <w:noWrap/>
            <w:vAlign w:val="center"/>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Komuna</w:t>
            </w:r>
          </w:p>
        </w:tc>
        <w:tc>
          <w:tcPr>
            <w:tcW w:w="554"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Kod.i programit/nenprogramit</w:t>
            </w:r>
          </w:p>
        </w:tc>
        <w:tc>
          <w:tcPr>
            <w:tcW w:w="246"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Program</w:t>
            </w:r>
          </w:p>
        </w:tc>
        <w:tc>
          <w:tcPr>
            <w:tcW w:w="339"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Nën-program</w:t>
            </w:r>
          </w:p>
        </w:tc>
        <w:tc>
          <w:tcPr>
            <w:tcW w:w="640" w:type="pct"/>
            <w:tcBorders>
              <w:top w:val="single" w:sz="4" w:space="0" w:color="auto"/>
              <w:left w:val="nil"/>
              <w:bottom w:val="single" w:sz="4" w:space="0" w:color="auto"/>
              <w:right w:val="single" w:sz="4" w:space="0" w:color="auto"/>
            </w:tcBorders>
            <w:shd w:val="clear" w:color="000000" w:fill="C0C0C0"/>
            <w:noWrap/>
            <w:vAlign w:val="center"/>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Përshkrimi</w:t>
            </w:r>
          </w:p>
        </w:tc>
        <w:tc>
          <w:tcPr>
            <w:tcW w:w="310" w:type="pct"/>
            <w:tcBorders>
              <w:top w:val="single" w:sz="4" w:space="0" w:color="auto"/>
              <w:left w:val="nil"/>
              <w:bottom w:val="single" w:sz="4" w:space="0" w:color="auto"/>
              <w:right w:val="single" w:sz="4" w:space="0" w:color="auto"/>
            </w:tcBorders>
            <w:shd w:val="clear" w:color="000000" w:fill="BFBFBF"/>
            <w:vAlign w:val="center"/>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Stafi 2028 </w:t>
            </w:r>
          </w:p>
        </w:tc>
        <w:tc>
          <w:tcPr>
            <w:tcW w:w="424"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Pagat dhe mëditjet </w:t>
            </w:r>
          </w:p>
        </w:tc>
        <w:tc>
          <w:tcPr>
            <w:tcW w:w="412"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Mallrat dhe shërbimet </w:t>
            </w:r>
          </w:p>
        </w:tc>
        <w:tc>
          <w:tcPr>
            <w:tcW w:w="378"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Shpenzimet komunale </w:t>
            </w:r>
          </w:p>
        </w:tc>
        <w:tc>
          <w:tcPr>
            <w:tcW w:w="378"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Subvencionet dhe transferet </w:t>
            </w:r>
          </w:p>
        </w:tc>
        <w:tc>
          <w:tcPr>
            <w:tcW w:w="447"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Shpenzimet kapitale </w:t>
            </w:r>
          </w:p>
        </w:tc>
        <w:tc>
          <w:tcPr>
            <w:tcW w:w="447"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Total </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633</w:t>
            </w:r>
          </w:p>
        </w:tc>
        <w:tc>
          <w:tcPr>
            <w:tcW w:w="1380" w:type="pct"/>
            <w:gridSpan w:val="4"/>
            <w:tcBorders>
              <w:top w:val="single" w:sz="4" w:space="0" w:color="auto"/>
              <w:left w:val="nil"/>
              <w:bottom w:val="single" w:sz="4" w:space="0" w:color="auto"/>
              <w:right w:val="single" w:sz="4" w:space="0" w:color="000000"/>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Istog</w:t>
            </w:r>
          </w:p>
        </w:tc>
        <w:tc>
          <w:tcPr>
            <w:tcW w:w="640"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TOTAL SHPENZIMET </w:t>
            </w:r>
          </w:p>
        </w:tc>
        <w:tc>
          <w:tcPr>
            <w:tcW w:w="310" w:type="pct"/>
            <w:tcBorders>
              <w:top w:val="nil"/>
              <w:left w:val="nil"/>
              <w:bottom w:val="single" w:sz="4" w:space="0" w:color="auto"/>
              <w:right w:val="single" w:sz="4" w:space="0" w:color="auto"/>
            </w:tcBorders>
            <w:shd w:val="clear" w:color="000000" w:fill="FABF8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995 </w:t>
            </w:r>
          </w:p>
        </w:tc>
        <w:tc>
          <w:tcPr>
            <w:tcW w:w="424" w:type="pct"/>
            <w:tcBorders>
              <w:top w:val="nil"/>
              <w:left w:val="nil"/>
              <w:bottom w:val="single" w:sz="4" w:space="0" w:color="auto"/>
              <w:right w:val="single" w:sz="4" w:space="0" w:color="auto"/>
            </w:tcBorders>
            <w:shd w:val="clear" w:color="000000" w:fill="FABF8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10 008 800,00</w:t>
            </w:r>
          </w:p>
        </w:tc>
        <w:tc>
          <w:tcPr>
            <w:tcW w:w="412" w:type="pct"/>
            <w:tcBorders>
              <w:top w:val="nil"/>
              <w:left w:val="nil"/>
              <w:bottom w:val="single" w:sz="4" w:space="0" w:color="auto"/>
              <w:right w:val="single" w:sz="4" w:space="0" w:color="auto"/>
            </w:tcBorders>
            <w:shd w:val="clear" w:color="000000" w:fill="FABF8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3 407 000,00</w:t>
            </w:r>
          </w:p>
        </w:tc>
        <w:tc>
          <w:tcPr>
            <w:tcW w:w="378" w:type="pct"/>
            <w:tcBorders>
              <w:top w:val="nil"/>
              <w:left w:val="nil"/>
              <w:bottom w:val="single" w:sz="4" w:space="0" w:color="auto"/>
              <w:right w:val="single" w:sz="4" w:space="0" w:color="auto"/>
            </w:tcBorders>
            <w:shd w:val="clear" w:color="000000" w:fill="FABF8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372 600,00</w:t>
            </w:r>
          </w:p>
        </w:tc>
        <w:tc>
          <w:tcPr>
            <w:tcW w:w="378" w:type="pct"/>
            <w:tcBorders>
              <w:top w:val="nil"/>
              <w:left w:val="nil"/>
              <w:bottom w:val="single" w:sz="4" w:space="0" w:color="auto"/>
              <w:right w:val="single" w:sz="4" w:space="0" w:color="auto"/>
            </w:tcBorders>
            <w:shd w:val="clear" w:color="000000" w:fill="FABF8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658 000,00</w:t>
            </w:r>
          </w:p>
        </w:tc>
        <w:tc>
          <w:tcPr>
            <w:tcW w:w="447" w:type="pct"/>
            <w:tcBorders>
              <w:top w:val="nil"/>
              <w:left w:val="nil"/>
              <w:bottom w:val="single" w:sz="4" w:space="0" w:color="auto"/>
              <w:right w:val="single" w:sz="4" w:space="0" w:color="auto"/>
            </w:tcBorders>
            <w:shd w:val="clear" w:color="000000" w:fill="FABF8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4 623 168,00</w:t>
            </w:r>
          </w:p>
        </w:tc>
        <w:tc>
          <w:tcPr>
            <w:tcW w:w="447" w:type="pct"/>
            <w:tcBorders>
              <w:top w:val="nil"/>
              <w:left w:val="nil"/>
              <w:bottom w:val="single" w:sz="4" w:space="0" w:color="auto"/>
              <w:right w:val="single" w:sz="4" w:space="0" w:color="auto"/>
            </w:tcBorders>
            <w:shd w:val="clear" w:color="000000" w:fill="FABF8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19 069 568,00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1" w:type="pct"/>
            <w:tcBorders>
              <w:top w:val="nil"/>
              <w:left w:val="nil"/>
              <w:bottom w:val="single" w:sz="4" w:space="0" w:color="auto"/>
              <w:right w:val="nil"/>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554" w:type="pct"/>
            <w:tcBorders>
              <w:top w:val="nil"/>
              <w:left w:val="nil"/>
              <w:bottom w:val="single" w:sz="4" w:space="0" w:color="auto"/>
              <w:right w:val="nil"/>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nil"/>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339"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640"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310"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424"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12"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jc w:val="center"/>
              <w:rPr>
                <w:rFonts w:eastAsia="Times New Roman"/>
                <w:b/>
                <w:bCs/>
                <w:color w:val="000000"/>
                <w:sz w:val="16"/>
                <w:szCs w:val="16"/>
                <w:lang w:val="sq-XK" w:eastAsia="sq-XK"/>
              </w:rPr>
            </w:pP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1" w:type="pct"/>
            <w:tcBorders>
              <w:top w:val="nil"/>
              <w:left w:val="nil"/>
              <w:bottom w:val="single" w:sz="4" w:space="0" w:color="auto"/>
              <w:right w:val="nil"/>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554" w:type="pct"/>
            <w:tcBorders>
              <w:top w:val="nil"/>
              <w:left w:val="nil"/>
              <w:bottom w:val="single" w:sz="4" w:space="0" w:color="auto"/>
              <w:right w:val="nil"/>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nil"/>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339"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640"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310"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424"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10 008 800</w:t>
            </w:r>
          </w:p>
        </w:tc>
        <w:tc>
          <w:tcPr>
            <w:tcW w:w="412"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jc w:val="center"/>
              <w:rPr>
                <w:rFonts w:eastAsia="Times New Roman"/>
                <w:b/>
                <w:bCs/>
                <w:color w:val="FF0000"/>
                <w:sz w:val="16"/>
                <w:szCs w:val="16"/>
                <w:lang w:val="sq-XK" w:eastAsia="sq-XK"/>
              </w:rPr>
            </w:pPr>
          </w:p>
        </w:tc>
        <w:tc>
          <w:tcPr>
            <w:tcW w:w="447"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jc w:val="center"/>
              <w:rPr>
                <w:rFonts w:eastAsia="Times New Roman"/>
                <w:b/>
                <w:bCs/>
                <w:color w:val="000000"/>
                <w:sz w:val="16"/>
                <w:szCs w:val="16"/>
                <w:lang w:val="sq-XK" w:eastAsia="sq-XK"/>
              </w:rPr>
            </w:pP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995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9 990 800,00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3 297 000,00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372 600,00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3 112 376,00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16 772 776,00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b/>
                <w:bCs/>
                <w:color w:val="000000"/>
                <w:sz w:val="16"/>
                <w:szCs w:val="16"/>
                <w:lang w:val="sq-XK" w:eastAsia="sq-XK"/>
              </w:rPr>
            </w:pPr>
            <w:r w:rsidRPr="001802C2">
              <w:rPr>
                <w:rFonts w:eastAsia="Times New Roman"/>
                <w:b/>
                <w:bCs/>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000000" w:fill="F2DCDB"/>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18 000,00</w:t>
            </w:r>
          </w:p>
        </w:tc>
        <w:tc>
          <w:tcPr>
            <w:tcW w:w="412" w:type="pct"/>
            <w:tcBorders>
              <w:top w:val="nil"/>
              <w:left w:val="nil"/>
              <w:bottom w:val="single" w:sz="4" w:space="0" w:color="auto"/>
              <w:right w:val="single" w:sz="4" w:space="0" w:color="auto"/>
            </w:tcBorders>
            <w:shd w:val="clear" w:color="000000" w:fill="F2DCDB"/>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110 000,00</w:t>
            </w:r>
          </w:p>
        </w:tc>
        <w:tc>
          <w:tcPr>
            <w:tcW w:w="378" w:type="pct"/>
            <w:tcBorders>
              <w:top w:val="nil"/>
              <w:left w:val="nil"/>
              <w:bottom w:val="single" w:sz="4" w:space="0" w:color="auto"/>
              <w:right w:val="single" w:sz="4" w:space="0" w:color="auto"/>
            </w:tcBorders>
            <w:shd w:val="clear" w:color="000000" w:fill="F2DCDB"/>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2DCDB"/>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658 000,00</w:t>
            </w:r>
          </w:p>
        </w:tc>
        <w:tc>
          <w:tcPr>
            <w:tcW w:w="447" w:type="pct"/>
            <w:tcBorders>
              <w:top w:val="nil"/>
              <w:left w:val="nil"/>
              <w:bottom w:val="single" w:sz="4" w:space="0" w:color="auto"/>
              <w:right w:val="single" w:sz="4" w:space="0" w:color="auto"/>
            </w:tcBorders>
            <w:shd w:val="clear" w:color="000000" w:fill="F2DCDB"/>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1 510 792,00</w:t>
            </w:r>
          </w:p>
        </w:tc>
        <w:tc>
          <w:tcPr>
            <w:tcW w:w="447" w:type="pct"/>
            <w:tcBorders>
              <w:top w:val="nil"/>
              <w:left w:val="nil"/>
              <w:bottom w:val="single" w:sz="4" w:space="0" w:color="auto"/>
              <w:right w:val="single" w:sz="4" w:space="0" w:color="auto"/>
            </w:tcBorders>
            <w:shd w:val="clear" w:color="000000" w:fill="D8E4B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2 296 792,00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b/>
                <w:bCs/>
                <w:color w:val="000000"/>
                <w:sz w:val="16"/>
                <w:szCs w:val="16"/>
                <w:lang w:val="sq-XK" w:eastAsia="sq-XK"/>
              </w:rPr>
            </w:pPr>
            <w:r w:rsidRPr="001802C2">
              <w:rPr>
                <w:rFonts w:eastAsia="Times New Roman"/>
                <w:b/>
                <w:bCs/>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000000" w:fill="F2DCDB"/>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2DCDB"/>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2DCDB"/>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2DCDB"/>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2DCDB"/>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18 024 432,51</w:t>
            </w:r>
          </w:p>
        </w:tc>
        <w:tc>
          <w:tcPr>
            <w:tcW w:w="447" w:type="pct"/>
            <w:tcBorders>
              <w:top w:val="nil"/>
              <w:left w:val="nil"/>
              <w:bottom w:val="single" w:sz="4" w:space="0" w:color="auto"/>
              <w:right w:val="single" w:sz="4" w:space="0" w:color="auto"/>
            </w:tcBorders>
            <w:shd w:val="clear" w:color="000000" w:fill="D8E4BC"/>
            <w:noWrap/>
            <w:vAlign w:val="bottom"/>
            <w:hideMark/>
          </w:tcPr>
          <w:p w:rsidR="001802C2" w:rsidRPr="001802C2" w:rsidRDefault="001802C2" w:rsidP="001802C2">
            <w:pPr>
              <w:jc w:val="center"/>
              <w:rPr>
                <w:rFonts w:eastAsia="Times New Roman"/>
                <w:b/>
                <w:bCs/>
                <w:sz w:val="16"/>
                <w:szCs w:val="16"/>
                <w:lang w:val="sq-XK" w:eastAsia="sq-XK"/>
              </w:rPr>
            </w:pPr>
            <w:r w:rsidRPr="001802C2">
              <w:rPr>
                <w:rFonts w:eastAsia="Times New Roman"/>
                <w:b/>
                <w:bCs/>
                <w:sz w:val="16"/>
                <w:szCs w:val="16"/>
                <w:lang w:val="sq-XK" w:eastAsia="sq-XK"/>
              </w:rPr>
              <w:t>18 024 432,51</w:t>
            </w:r>
          </w:p>
        </w:tc>
      </w:tr>
      <w:tr w:rsidR="001802C2" w:rsidRPr="001802C2" w:rsidTr="001802C2">
        <w:trPr>
          <w:trHeight w:val="300"/>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160</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Zyra e Kryetarit</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14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153 300,00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65 000,00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100 000,00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318 300,00</w:t>
            </w:r>
          </w:p>
        </w:tc>
      </w:tr>
      <w:tr w:rsidR="001802C2" w:rsidRPr="001802C2" w:rsidTr="001802C2">
        <w:trPr>
          <w:trHeight w:val="300"/>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153 300,00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65 000,00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218 300,00</w:t>
            </w:r>
          </w:p>
        </w:tc>
      </w:tr>
      <w:tr w:rsidR="001802C2" w:rsidRPr="001802C2" w:rsidTr="001802C2">
        <w:trPr>
          <w:trHeight w:val="300"/>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r>
      <w:tr w:rsidR="001802C2" w:rsidRPr="001802C2" w:rsidTr="001802C2">
        <w:trPr>
          <w:trHeight w:val="300"/>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1.1.1</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16017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Zyra e Kryetarit</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12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136 000,00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65 000,00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100 000,00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301 000,00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12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136 000,00</w:t>
            </w: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65 000,00</w:t>
            </w: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201 000,00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1.1.2</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16097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Auditimi I brendshëm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2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17 300,00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17 300,00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2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17 300,00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17 300,00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lastRenderedPageBreak/>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1,2</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169</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 xml:space="preserve">Zyra e Kuvendit Komunal </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28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297 000,00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20 000,00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317 000,00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28 </w:t>
            </w:r>
          </w:p>
        </w:tc>
        <w:tc>
          <w:tcPr>
            <w:tcW w:w="424"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297 000,00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317 000,00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1,3</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163</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Administrata dhe personeli</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43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401 000,00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100 000,00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225 000,00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8 000,00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110 000,00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844 000,00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43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401 000,00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225 000,00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50 000,00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776 000,00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38 000,00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1.3.1</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16317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Administrata</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40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368 000,00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100 000,00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225 000,00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110 000,00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803 000,00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40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368 000,00</w:t>
            </w: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225 000,00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50 000,00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743 000,00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1.3.2</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16357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Burimet njerëzore</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1.3.3.</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16397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Çështjet ligjore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1.3.4</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16437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Regjistrimi civil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1.3.5</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16477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Komunikimi</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lastRenderedPageBreak/>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1.3.6</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16517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Çështjet gjinore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3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33 000,00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8 000,00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41 000,00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3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33 000,00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33 000,00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8 000,00</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8 000,00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1.3.7</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16557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Integrimet Evropiane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1,4</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166</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 xml:space="preserve">Inspektimet </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8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73 000,00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42 000,00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115 000,00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8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73 000,00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42 000,00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115 000,00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1,5</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167</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Prokurimi</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4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40 000,00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4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40 000,00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1,6</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175</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Buxheti dhe financat</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20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180 000,00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45 000,00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875 098,00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1 100 098,00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180 000,00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45 000,00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225 000,00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875 098,00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875 098,00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1.6.1</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17517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Buxhetimi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20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180 000,00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45 000,00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875 098,00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1 100 098,00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20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180 000,00</w:t>
            </w: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45 000,00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225 000,00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875 098,00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875 098,00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1.6.2</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17557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Administrimi dhe mbledhja e tatimit në pronë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lastRenderedPageBreak/>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1,7</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180</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Shërbimet publike, mbrojtja civile, emergjenca</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26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107 000,00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430 000,00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90 000,00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1 588 000,00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2 215 000,00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26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107 000,00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410 000,00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481 000,00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998 000,00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90 000,00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55 000,00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165 000,00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1 052 000,00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1 052 000,00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1.7.1</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18017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Infrastruktura rrugore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8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107 000,00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430 000,00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90 000,00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1 588 000,00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2 215 000,00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8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107 000,00</w:t>
            </w: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410 000,00</w:t>
            </w: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481 000,00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998 000,00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20 000,00</w:t>
            </w: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90 000,00</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55 000,00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165 000,00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1 052 000,00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1 052 000,00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1.7.2</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18057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Menaxhimi i mbeturinave</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1.7.3</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18097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Menaxhimi I ujit</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1.7.4</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18137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Ngrohja qendrore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1.7.5</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18177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Infrastruktura publike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lastRenderedPageBreak/>
              <w:t> </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Drejtoria për mbrojtje dhe Shpetim</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18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190 000,00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85 000,00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40 000,00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275 000,00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nil"/>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18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190 000,00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85 000,00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275 000,00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nil"/>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40 000,00</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nil"/>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1.7.6</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18421</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Zjarrëfikësit dhe inspektimet</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18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190 000,00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85 000,00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275 000,00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18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190 000,00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85 000,00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275 000,00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1.7.7</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18461</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Menaxhimi I katastrofave natyrore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1,8</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195</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Zyra komunale për komunitete dhe kthim</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6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58 000,00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250 000,00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5 000,00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465 694,00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778 694,00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6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58 000,00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250 000,00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190 000,00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498 000,00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5 000,00</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143 694,00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148 694,00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132 000,00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132 000,00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1,9</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470</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Bujqësia, Pylltaria dhe Zhvillimi rural</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8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83 000,00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100 000,00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60 000,00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1 873 000,00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2 116 000,00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8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83 000,00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120 000,00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303 000,00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60 000,00</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108 000,00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168 000,00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1 645 000,00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1 645 000,00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1.9.1</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47017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Bujqësia</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8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83 000,00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100 000,00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60 000,00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1 873 000,00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2 116 000,00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8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83 000,00</w:t>
            </w: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120 000,00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303 000,00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60 000,00</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108 000,00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168 000,00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1 645 000,00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1 645 000,00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1.9.2</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47057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Zhvillimi dhe inspektimi bujqësor</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lastRenderedPageBreak/>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1.9.3</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47097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Pylltaria dhe inspeksioni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1.10</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480</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Zhvillimi ekonomik</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4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45 000,00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270 000,00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15 214 532,51</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15 529 532,51</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4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45 000,00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270 000,00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465 100,00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780 100,00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164 000,00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164 000,00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14 585 432,51</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14 585 432,51</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1.10.1</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48017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Planifikimi I zhvillimit ekonomik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4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45 000,00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270 000,00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15 214 532,51</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15 529 532,51</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4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45 000,00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270 000,00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465 100,00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780 100,00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164 000,00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164 000,00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14 585 432,51</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14 585 432,51</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1.10.2</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48057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Turizmi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1.10.3</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48097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Licencimi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1,11</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650</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Kadastra dhe gjeodezia</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10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90 000,00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10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90 000,00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1.11.1</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65085</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Shërbimet kadastrale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10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90 000,00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10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90 000,00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lastRenderedPageBreak/>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1.11.2</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65285</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Shërbimet e gjeodezisë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1.11.3</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65485</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Çështjet ligjore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1,14</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660</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Planifikimi urban dhe mjedisi</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7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78 000,00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45 000,00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860 000,00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983 000,00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7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78 000,00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45 000,00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650 000,00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773 000,00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110 000,00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110 000,00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1.14.1</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66390</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Planifikimi urban dhe inspeksioni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7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78 000,00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45 000,00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860 000,00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983 000,00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7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78 000,00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45 000,00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650 000,00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773 000,00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110 000,00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110 000,00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1.14.2</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66590</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Planifikimi mjedisor dhe inspeksioni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1,15</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730</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 xml:space="preserve">Shëndetësia dhe mirëqenia sociale </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133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1 635 500,00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1 080 000,00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57 600,00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45 000,00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288 276,00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3 106 376,00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133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1 635 500,00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1 080 000,00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57 600,00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143 276,00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2 916 376,00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45 000,00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145 000,00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145 000,00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1.15.1</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73026</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 xml:space="preserve">Administrata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3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35 500,00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620 000,00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45 000,00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700 500,00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lastRenderedPageBreak/>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3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35 500,00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620 000,00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655 500,00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45 000,00</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1.15.2</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74000</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Shërbimet e shëndetësisë primare</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130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1 600 000,00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460 000,00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57 600,00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288 276,00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2 405 876,00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130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1 600 000,00</w:t>
            </w: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460 000,00</w:t>
            </w: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57 600,00</w:t>
            </w: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143 276,00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2 260 876,00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145 000,00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145 000,00</w:t>
            </w:r>
          </w:p>
        </w:tc>
      </w:tr>
      <w:tr w:rsidR="001802C2" w:rsidRPr="001802C2" w:rsidTr="001802C2">
        <w:trPr>
          <w:trHeight w:val="300"/>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755</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 xml:space="preserve">Mirëqenia  sociale </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27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258 000,00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105 000,00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20 000,00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50 000,00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50 000,00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483 000,00</w:t>
            </w:r>
          </w:p>
        </w:tc>
      </w:tr>
      <w:tr w:rsidR="001802C2" w:rsidRPr="001802C2" w:rsidTr="001802C2">
        <w:trPr>
          <w:trHeight w:val="300"/>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27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258 000,00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105 000,00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433 000,00</w:t>
            </w:r>
          </w:p>
        </w:tc>
      </w:tr>
      <w:tr w:rsidR="001802C2" w:rsidRPr="001802C2" w:rsidTr="001802C2">
        <w:trPr>
          <w:trHeight w:val="300"/>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50 000,00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50 000,00</w:t>
            </w:r>
          </w:p>
        </w:tc>
      </w:tr>
      <w:tr w:rsidR="001802C2" w:rsidRPr="001802C2" w:rsidTr="001802C2">
        <w:trPr>
          <w:trHeight w:val="300"/>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r>
      <w:tr w:rsidR="001802C2" w:rsidRPr="001802C2" w:rsidTr="001802C2">
        <w:trPr>
          <w:trHeight w:val="300"/>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 xml:space="preserve">Administrata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13 000,00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13 000,00</w:t>
            </w:r>
          </w:p>
        </w:tc>
      </w:tr>
      <w:tr w:rsidR="001802C2" w:rsidRPr="001802C2" w:rsidTr="001802C2">
        <w:trPr>
          <w:trHeight w:val="300"/>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339" w:type="pct"/>
            <w:tcBorders>
              <w:top w:val="nil"/>
              <w:left w:val="nil"/>
              <w:bottom w:val="single" w:sz="4" w:space="0" w:color="auto"/>
              <w:right w:val="nil"/>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640"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1</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13 000,00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13 000,00</w:t>
            </w:r>
          </w:p>
        </w:tc>
      </w:tr>
      <w:tr w:rsidR="001802C2" w:rsidRPr="001802C2" w:rsidTr="001802C2">
        <w:trPr>
          <w:trHeight w:val="300"/>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339" w:type="pct"/>
            <w:tcBorders>
              <w:top w:val="nil"/>
              <w:left w:val="nil"/>
              <w:bottom w:val="single" w:sz="4" w:space="0" w:color="auto"/>
              <w:right w:val="nil"/>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640"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r>
      <w:tr w:rsidR="001802C2" w:rsidRPr="001802C2" w:rsidTr="001802C2">
        <w:trPr>
          <w:trHeight w:val="300"/>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339" w:type="pct"/>
            <w:tcBorders>
              <w:top w:val="nil"/>
              <w:left w:val="nil"/>
              <w:bottom w:val="single" w:sz="4" w:space="0" w:color="auto"/>
              <w:right w:val="nil"/>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640"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6"/>
                <w:szCs w:val="16"/>
                <w:lang w:val="sq-XK" w:eastAsia="sq-XK"/>
              </w:rPr>
            </w:pP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1.15.3</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75581</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Shërbimet sociale</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14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125 000,00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30 000,00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50 000,00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215 000,00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14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125 000,00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165 000,00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50 000,00</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50 000,00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1.15.4</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75580</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Shërbimet rezidenciale</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12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120 000,00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75 000,00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50 000,00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255 000,00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12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120 000,00</w:t>
            </w: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75 000,00</w:t>
            </w: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10 000,00</w:t>
            </w: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50 000,00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255 000,00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1,16</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760</w:t>
            </w:r>
          </w:p>
        </w:tc>
        <w:tc>
          <w:tcPr>
            <w:tcW w:w="1225" w:type="pct"/>
            <w:gridSpan w:val="3"/>
            <w:tcBorders>
              <w:top w:val="single" w:sz="4" w:space="0" w:color="auto"/>
              <w:left w:val="nil"/>
              <w:bottom w:val="single" w:sz="4" w:space="0" w:color="auto"/>
              <w:right w:val="single" w:sz="4" w:space="0" w:color="000000"/>
            </w:tcBorders>
            <w:shd w:val="clear" w:color="000000" w:fill="CCCCFF"/>
            <w:noWrap/>
            <w:vAlign w:val="bottom"/>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 xml:space="preserve">Pagesat për performancë në shërbimet shëndetësore </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1,17</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850</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Kultura, rinia dhe sportet</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10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98 000,00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40 000,00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60 000,00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750 000,00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948 000,00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lastRenderedPageBreak/>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10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98 000,00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750 000,00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888 000,00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60 000,00</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1.17.1</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85017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Shërbimet kulturore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10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98 000,00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40 000,00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60 000,00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40 000,00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238 000,00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10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98 000,00</w:t>
            </w: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40 000,00</w:t>
            </w: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178 000,00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60 000,00</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1.17.2</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85057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Përkrahja e rinisë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60 000,00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1.17.3</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85097</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Sporti dhe rekreacioni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650 000,00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650 000,00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650 000,00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650 000,00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1,18</w:t>
            </w:r>
          </w:p>
        </w:tc>
        <w:tc>
          <w:tcPr>
            <w:tcW w:w="241"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920</w:t>
            </w:r>
          </w:p>
        </w:tc>
        <w:tc>
          <w:tcPr>
            <w:tcW w:w="1225"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 xml:space="preserve">Arsimi dhe shkenca </w:t>
            </w:r>
          </w:p>
        </w:tc>
        <w:tc>
          <w:tcPr>
            <w:tcW w:w="31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647 </w:t>
            </w:r>
          </w:p>
        </w:tc>
        <w:tc>
          <w:tcPr>
            <w:tcW w:w="424"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6 222 000,00</w:t>
            </w:r>
          </w:p>
        </w:tc>
        <w:tc>
          <w:tcPr>
            <w:tcW w:w="412"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720 000,00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70 000,00</w:t>
            </w:r>
          </w:p>
        </w:tc>
        <w:tc>
          <w:tcPr>
            <w:tcW w:w="378"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200 000,00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573 000,00</w:t>
            </w:r>
          </w:p>
        </w:tc>
        <w:tc>
          <w:tcPr>
            <w:tcW w:w="447"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7 785 000,00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647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6 204 000,00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630 000,00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213 000,00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7 117 000,00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18 000,00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90 000,00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200 000,00</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25 000,00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333 000,00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335 000,00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335 000,00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1.18.1</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92085</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 xml:space="preserve">Administrata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10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100 000,00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310 000,00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70 000,00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200 000,00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680 000,00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FF0000"/>
                <w:sz w:val="16"/>
                <w:szCs w:val="16"/>
                <w:lang w:val="sq-XK" w:eastAsia="sq-XK"/>
              </w:rPr>
            </w:pPr>
            <w:r w:rsidRPr="001802C2">
              <w:rPr>
                <w:rFonts w:eastAsia="Times New Roman"/>
                <w:b/>
                <w:bCs/>
                <w:color w:val="FF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10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100 000,00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290 000,00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460 000,00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200 000,00</w:t>
            </w: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220 000,00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1.18.2</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92530</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 xml:space="preserve">Arsimi parashkollor dhe qerdhet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56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474 000,00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95 000,00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140 000,00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709 000,00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56 </w:t>
            </w:r>
          </w:p>
        </w:tc>
        <w:tc>
          <w:tcPr>
            <w:tcW w:w="424"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474 000,00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25 000,00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519 000,00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70 000,00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120 000,00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120 000,00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lastRenderedPageBreak/>
              <w:t>1.18.3</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93480</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Arsimi fillor</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459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4 420 000,00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225 000,00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325 000,00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4 970 000,00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459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4 420 000,00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225 000,00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110 000,00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4 755 000,00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215 000,00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215 000,00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1.18.4</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94680</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 xml:space="preserve">Arsimi I mesëm </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122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1 228 000,00</w:t>
            </w: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90 000,00</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108 000,00</w:t>
            </w: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r w:rsidRPr="001802C2">
              <w:rPr>
                <w:rFonts w:eastAsia="Times New Roman"/>
                <w:b/>
                <w:bCs/>
                <w:color w:val="000000"/>
                <w:sz w:val="16"/>
                <w:szCs w:val="16"/>
                <w:lang w:val="sq-XK" w:eastAsia="sq-XK"/>
              </w:rPr>
              <w:t>1 426 000,00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xml:space="preserve">               122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1 210 000,00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90 000,00</w:t>
            </w: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83 000,00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1 383 000,00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18 000,00</w:t>
            </w: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25 000,00</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43 000,00</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r w:rsidRPr="001802C2">
              <w:rPr>
                <w:rFonts w:eastAsia="Times New Roman"/>
                <w:color w:val="000000"/>
                <w:sz w:val="16"/>
                <w:szCs w:val="16"/>
                <w:lang w:val="sq-XK" w:eastAsia="sq-XK"/>
              </w:rPr>
              <w:t>-</w:t>
            </w: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1.18.5</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95960</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Inspektoriati arsimor</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1.18.5</w:t>
            </w:r>
          </w:p>
        </w:tc>
        <w:tc>
          <w:tcPr>
            <w:tcW w:w="241"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6"/>
                <w:szCs w:val="16"/>
                <w:lang w:val="sq-XK" w:eastAsia="sq-XK"/>
              </w:rPr>
            </w:pPr>
            <w:r w:rsidRPr="001802C2">
              <w:rPr>
                <w:rFonts w:eastAsia="Times New Roman"/>
                <w:b/>
                <w:bCs/>
                <w:color w:val="000000"/>
                <w:sz w:val="16"/>
                <w:szCs w:val="16"/>
                <w:lang w:val="sq-XK" w:eastAsia="sq-XK"/>
              </w:rPr>
              <w:t>95990</w:t>
            </w:r>
          </w:p>
        </w:tc>
        <w:tc>
          <w:tcPr>
            <w:tcW w:w="246"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979"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6"/>
                <w:szCs w:val="16"/>
                <w:lang w:val="sq-XK" w:eastAsia="sq-XK"/>
              </w:rPr>
            </w:pPr>
            <w:r w:rsidRPr="001802C2">
              <w:rPr>
                <w:rFonts w:eastAsia="Times New Roman"/>
                <w:b/>
                <w:bCs/>
                <w:sz w:val="16"/>
                <w:szCs w:val="16"/>
                <w:lang w:val="sq-XK" w:eastAsia="sq-XK"/>
              </w:rPr>
              <w:t>Inspektoriati arsimor</w:t>
            </w:r>
          </w:p>
        </w:tc>
        <w:tc>
          <w:tcPr>
            <w:tcW w:w="31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xml:space="preserve">                  -   </w:t>
            </w:r>
          </w:p>
        </w:tc>
        <w:tc>
          <w:tcPr>
            <w:tcW w:w="424"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12"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378"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center"/>
              <w:rPr>
                <w:rFonts w:eastAsia="Times New Roman"/>
                <w:b/>
                <w:bCs/>
                <w:color w:val="000000"/>
                <w:sz w:val="16"/>
                <w:szCs w:val="16"/>
                <w:lang w:val="sq-XK" w:eastAsia="sq-XK"/>
              </w:rPr>
            </w:pP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 xml:space="preserve">Grantet Qeveritare </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Të hyrat vetanake</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r>
      <w:tr w:rsidR="001802C2" w:rsidRPr="001802C2" w:rsidTr="001802C2">
        <w:trPr>
          <w:trHeight w:val="315"/>
        </w:trPr>
        <w:tc>
          <w:tcPr>
            <w:tcW w:w="185"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241"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55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6"/>
                <w:szCs w:val="16"/>
                <w:lang w:val="sq-XK" w:eastAsia="sq-XK"/>
              </w:rPr>
            </w:pPr>
            <w:r w:rsidRPr="001802C2">
              <w:rPr>
                <w:rFonts w:eastAsia="Times New Roman"/>
                <w:b/>
                <w:bCs/>
                <w:color w:val="000000"/>
                <w:sz w:val="16"/>
                <w:szCs w:val="16"/>
                <w:lang w:val="sq-XK" w:eastAsia="sq-XK"/>
              </w:rPr>
              <w:t> </w:t>
            </w:r>
          </w:p>
        </w:tc>
        <w:tc>
          <w:tcPr>
            <w:tcW w:w="246"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33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64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60"/>
              <w:rPr>
                <w:rFonts w:eastAsia="Times New Roman"/>
                <w:color w:val="000000"/>
                <w:sz w:val="16"/>
                <w:szCs w:val="16"/>
                <w:lang w:val="sq-XK" w:eastAsia="sq-XK"/>
              </w:rPr>
            </w:pPr>
            <w:r w:rsidRPr="001802C2">
              <w:rPr>
                <w:rFonts w:eastAsia="Times New Roman"/>
                <w:color w:val="000000"/>
                <w:sz w:val="16"/>
                <w:szCs w:val="16"/>
                <w:lang w:val="sq-XK" w:eastAsia="sq-XK"/>
              </w:rPr>
              <w:t>Financimi i jashtëm</w:t>
            </w:r>
          </w:p>
        </w:tc>
        <w:tc>
          <w:tcPr>
            <w:tcW w:w="31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6"/>
                <w:szCs w:val="16"/>
                <w:lang w:val="sq-XK" w:eastAsia="sq-XK"/>
              </w:rPr>
            </w:pPr>
            <w:r w:rsidRPr="001802C2">
              <w:rPr>
                <w:rFonts w:eastAsia="Times New Roman"/>
                <w:color w:val="000000"/>
                <w:sz w:val="16"/>
                <w:szCs w:val="16"/>
                <w:lang w:val="sq-XK" w:eastAsia="sq-XK"/>
              </w:rPr>
              <w:t> </w:t>
            </w:r>
          </w:p>
        </w:tc>
        <w:tc>
          <w:tcPr>
            <w:tcW w:w="424"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12"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378"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000000" w:fill="FFFFFF"/>
            <w:noWrap/>
            <w:vAlign w:val="bottom"/>
            <w:hideMark/>
          </w:tcPr>
          <w:p w:rsidR="001802C2" w:rsidRPr="001802C2" w:rsidRDefault="001802C2" w:rsidP="001802C2">
            <w:pPr>
              <w:jc w:val="center"/>
              <w:rPr>
                <w:rFonts w:eastAsia="Times New Roman"/>
                <w:color w:val="000000"/>
                <w:sz w:val="16"/>
                <w:szCs w:val="16"/>
                <w:lang w:val="sq-XK" w:eastAsia="sq-XK"/>
              </w:rPr>
            </w:pPr>
          </w:p>
        </w:tc>
        <w:tc>
          <w:tcPr>
            <w:tcW w:w="44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color w:val="000000"/>
                <w:sz w:val="16"/>
                <w:szCs w:val="16"/>
                <w:lang w:val="sq-XK" w:eastAsia="sq-XK"/>
              </w:rPr>
            </w:pPr>
          </w:p>
        </w:tc>
      </w:tr>
    </w:tbl>
    <w:p w:rsidR="00420897" w:rsidRPr="00B9321A" w:rsidRDefault="00420897" w:rsidP="006F73C9">
      <w:pPr>
        <w:pStyle w:val="Header"/>
        <w:tabs>
          <w:tab w:val="clear" w:pos="4320"/>
        </w:tabs>
        <w:spacing w:line="276" w:lineRule="auto"/>
        <w:jc w:val="both"/>
        <w:rPr>
          <w:rFonts w:ascii="Book Antiqua" w:hAnsi="Book Antiqua" w:cs="Arial"/>
          <w:sz w:val="22"/>
          <w:szCs w:val="22"/>
        </w:rPr>
        <w:sectPr w:rsidR="00420897" w:rsidRPr="00B9321A" w:rsidSect="00420897">
          <w:pgSz w:w="16834" w:h="11909" w:orient="landscape" w:code="9"/>
          <w:pgMar w:top="1440" w:right="720" w:bottom="1440" w:left="1008" w:header="432" w:footer="432" w:gutter="0"/>
          <w:cols w:space="720"/>
          <w:noEndnote/>
          <w:titlePg/>
          <w:docGrid w:linePitch="326"/>
        </w:sectPr>
      </w:pPr>
    </w:p>
    <w:p w:rsidR="00420897" w:rsidRPr="00B9321A" w:rsidRDefault="00420897" w:rsidP="006F73C9">
      <w:pPr>
        <w:spacing w:line="276" w:lineRule="auto"/>
        <w:jc w:val="both"/>
        <w:rPr>
          <w:rFonts w:ascii="Book Antiqua" w:hAnsi="Book Antiqua"/>
          <w:sz w:val="22"/>
          <w:szCs w:val="22"/>
        </w:rPr>
      </w:pPr>
    </w:p>
    <w:p w:rsidR="00420897" w:rsidRPr="001802C2" w:rsidRDefault="00420897" w:rsidP="006F73C9">
      <w:pPr>
        <w:pStyle w:val="Header"/>
        <w:tabs>
          <w:tab w:val="clear" w:pos="4320"/>
        </w:tabs>
        <w:spacing w:line="276" w:lineRule="auto"/>
        <w:jc w:val="both"/>
        <w:rPr>
          <w:rFonts w:ascii="Book Antiqua" w:hAnsi="Book Antiqua" w:cs="Arial"/>
          <w:i w:val="0"/>
          <w:sz w:val="22"/>
          <w:szCs w:val="22"/>
          <w:lang w:val="sq-XK"/>
        </w:rPr>
      </w:pPr>
      <w:r w:rsidRPr="00B9321A">
        <w:rPr>
          <w:rFonts w:ascii="Book Antiqua" w:hAnsi="Book Antiqua" w:cs="Arial"/>
          <w:i w:val="0"/>
          <w:sz w:val="22"/>
          <w:szCs w:val="22"/>
        </w:rPr>
        <w:t>Fig 3. Shpenzimet e Planifikuara për vitin 20</w:t>
      </w:r>
      <w:r w:rsidR="009021D8" w:rsidRPr="00B9321A">
        <w:rPr>
          <w:rFonts w:ascii="Book Antiqua" w:hAnsi="Book Antiqua" w:cs="Arial"/>
          <w:i w:val="0"/>
          <w:sz w:val="22"/>
          <w:szCs w:val="22"/>
        </w:rPr>
        <w:t>2</w:t>
      </w:r>
      <w:r w:rsidR="001802C2">
        <w:rPr>
          <w:rFonts w:ascii="Book Antiqua" w:hAnsi="Book Antiqua" w:cs="Arial"/>
          <w:i w:val="0"/>
          <w:sz w:val="22"/>
          <w:szCs w:val="22"/>
          <w:lang w:val="sq-XK"/>
        </w:rPr>
        <w:t>9</w:t>
      </w:r>
    </w:p>
    <w:p w:rsidR="00A54405" w:rsidRPr="00B9321A" w:rsidRDefault="00A54405" w:rsidP="006F73C9">
      <w:pPr>
        <w:pStyle w:val="Header"/>
        <w:tabs>
          <w:tab w:val="clear" w:pos="4320"/>
        </w:tabs>
        <w:spacing w:line="276" w:lineRule="auto"/>
        <w:jc w:val="both"/>
        <w:rPr>
          <w:rFonts w:ascii="Book Antiqua" w:hAnsi="Book Antiqua" w:cs="Arial"/>
          <w:sz w:val="22"/>
          <w:szCs w:val="22"/>
        </w:rPr>
      </w:pPr>
    </w:p>
    <w:p w:rsidR="00420897" w:rsidRPr="00B9321A" w:rsidRDefault="00420897" w:rsidP="006F73C9">
      <w:pPr>
        <w:pStyle w:val="Header"/>
        <w:tabs>
          <w:tab w:val="clear" w:pos="4320"/>
        </w:tabs>
        <w:spacing w:line="276" w:lineRule="auto"/>
        <w:jc w:val="both"/>
        <w:rPr>
          <w:rFonts w:ascii="Book Antiqua" w:hAnsi="Book Antiqua" w:cs="Arial"/>
          <w:sz w:val="22"/>
          <w:szCs w:val="22"/>
        </w:rPr>
      </w:pPr>
    </w:p>
    <w:tbl>
      <w:tblPr>
        <w:tblW w:w="4890" w:type="pct"/>
        <w:tblLayout w:type="fixed"/>
        <w:tblLook w:val="04A0" w:firstRow="1" w:lastRow="0" w:firstColumn="1" w:lastColumn="0" w:noHBand="0" w:noVBand="1"/>
      </w:tblPr>
      <w:tblGrid>
        <w:gridCol w:w="633"/>
        <w:gridCol w:w="836"/>
        <w:gridCol w:w="1987"/>
        <w:gridCol w:w="854"/>
        <w:gridCol w:w="920"/>
        <w:gridCol w:w="2604"/>
        <w:gridCol w:w="779"/>
        <w:gridCol w:w="995"/>
        <w:gridCol w:w="995"/>
        <w:gridCol w:w="1049"/>
        <w:gridCol w:w="1172"/>
        <w:gridCol w:w="1070"/>
        <w:gridCol w:w="1070"/>
        <w:gridCol w:w="21"/>
      </w:tblGrid>
      <w:tr w:rsidR="001802C2" w:rsidRPr="001802C2" w:rsidTr="00324899">
        <w:trPr>
          <w:trHeight w:val="375"/>
        </w:trPr>
        <w:tc>
          <w:tcPr>
            <w:tcW w:w="5000" w:type="pct"/>
            <w:gridSpan w:val="14"/>
            <w:tcBorders>
              <w:top w:val="nil"/>
              <w:left w:val="nil"/>
              <w:bottom w:val="nil"/>
              <w:right w:val="nil"/>
            </w:tcBorders>
            <w:shd w:val="clear" w:color="auto" w:fill="auto"/>
            <w:noWrap/>
            <w:vAlign w:val="bottom"/>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Procesi   buxhetor për vitin 2029</w:t>
            </w:r>
          </w:p>
        </w:tc>
      </w:tr>
      <w:tr w:rsidR="00324899" w:rsidRPr="001802C2" w:rsidTr="00324899">
        <w:trPr>
          <w:gridAfter w:val="1"/>
          <w:wAfter w:w="7" w:type="pct"/>
          <w:trHeight w:val="1725"/>
        </w:trPr>
        <w:tc>
          <w:tcPr>
            <w:tcW w:w="211"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Kod.</w:t>
            </w:r>
          </w:p>
        </w:tc>
        <w:tc>
          <w:tcPr>
            <w:tcW w:w="279" w:type="pct"/>
            <w:tcBorders>
              <w:top w:val="single" w:sz="4" w:space="0" w:color="auto"/>
              <w:left w:val="nil"/>
              <w:bottom w:val="single" w:sz="4" w:space="0" w:color="auto"/>
              <w:right w:val="single" w:sz="4" w:space="0" w:color="auto"/>
            </w:tcBorders>
            <w:shd w:val="clear" w:color="000000" w:fill="C0C0C0"/>
            <w:noWrap/>
            <w:vAlign w:val="center"/>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Komuna</w:t>
            </w:r>
          </w:p>
        </w:tc>
        <w:tc>
          <w:tcPr>
            <w:tcW w:w="663"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Kod.i programit/nenprogramit</w:t>
            </w:r>
          </w:p>
        </w:tc>
        <w:tc>
          <w:tcPr>
            <w:tcW w:w="285"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Program</w:t>
            </w:r>
          </w:p>
        </w:tc>
        <w:tc>
          <w:tcPr>
            <w:tcW w:w="307"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Nën-program</w:t>
            </w:r>
          </w:p>
        </w:tc>
        <w:tc>
          <w:tcPr>
            <w:tcW w:w="869" w:type="pct"/>
            <w:tcBorders>
              <w:top w:val="single" w:sz="4" w:space="0" w:color="auto"/>
              <w:left w:val="nil"/>
              <w:bottom w:val="single" w:sz="4" w:space="0" w:color="auto"/>
              <w:right w:val="single" w:sz="4" w:space="0" w:color="auto"/>
            </w:tcBorders>
            <w:shd w:val="clear" w:color="000000" w:fill="C0C0C0"/>
            <w:noWrap/>
            <w:vAlign w:val="center"/>
            <w:hideMark/>
          </w:tcPr>
          <w:p w:rsidR="001802C2" w:rsidRPr="00324899" w:rsidRDefault="001802C2" w:rsidP="001802C2">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Përshkrimi</w:t>
            </w:r>
          </w:p>
        </w:tc>
        <w:tc>
          <w:tcPr>
            <w:tcW w:w="260" w:type="pct"/>
            <w:tcBorders>
              <w:top w:val="single" w:sz="4" w:space="0" w:color="auto"/>
              <w:left w:val="nil"/>
              <w:bottom w:val="single" w:sz="4" w:space="0" w:color="auto"/>
              <w:right w:val="single" w:sz="4" w:space="0" w:color="auto"/>
            </w:tcBorders>
            <w:shd w:val="clear" w:color="000000" w:fill="BFBFBF"/>
            <w:vAlign w:val="center"/>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Stafi 2029 </w:t>
            </w:r>
          </w:p>
        </w:tc>
        <w:tc>
          <w:tcPr>
            <w:tcW w:w="332"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Pagat dhe mëditjet </w:t>
            </w:r>
          </w:p>
        </w:tc>
        <w:tc>
          <w:tcPr>
            <w:tcW w:w="332"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Mallrat dhe shërbimet </w:t>
            </w:r>
          </w:p>
        </w:tc>
        <w:tc>
          <w:tcPr>
            <w:tcW w:w="350"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Shpenzimet komunale </w:t>
            </w:r>
          </w:p>
        </w:tc>
        <w:tc>
          <w:tcPr>
            <w:tcW w:w="391"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Subvencionet dhe transferet </w:t>
            </w:r>
          </w:p>
        </w:tc>
        <w:tc>
          <w:tcPr>
            <w:tcW w:w="357"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Shpenzimet kapitale </w:t>
            </w:r>
          </w:p>
        </w:tc>
        <w:tc>
          <w:tcPr>
            <w:tcW w:w="357" w:type="pct"/>
            <w:tcBorders>
              <w:top w:val="single" w:sz="4" w:space="0" w:color="auto"/>
              <w:left w:val="nil"/>
              <w:bottom w:val="single" w:sz="4" w:space="0" w:color="auto"/>
              <w:right w:val="single" w:sz="4" w:space="0" w:color="auto"/>
            </w:tcBorders>
            <w:shd w:val="clear" w:color="000000" w:fill="C0C0C0"/>
            <w:vAlign w:val="center"/>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Total </w:t>
            </w:r>
          </w:p>
        </w:tc>
      </w:tr>
      <w:tr w:rsidR="00324899" w:rsidRPr="001802C2" w:rsidTr="00324899">
        <w:trPr>
          <w:gridAfter w:val="1"/>
          <w:wAfter w:w="7" w:type="pct"/>
          <w:trHeight w:val="405"/>
        </w:trPr>
        <w:tc>
          <w:tcPr>
            <w:tcW w:w="211" w:type="pct"/>
            <w:tcBorders>
              <w:top w:val="nil"/>
              <w:left w:val="single" w:sz="4" w:space="0" w:color="auto"/>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633</w:t>
            </w:r>
          </w:p>
        </w:tc>
        <w:tc>
          <w:tcPr>
            <w:tcW w:w="1534" w:type="pct"/>
            <w:gridSpan w:val="4"/>
            <w:tcBorders>
              <w:top w:val="single" w:sz="4" w:space="0" w:color="auto"/>
              <w:left w:val="nil"/>
              <w:bottom w:val="single" w:sz="4" w:space="0" w:color="auto"/>
              <w:right w:val="single" w:sz="4" w:space="0" w:color="000000"/>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Istog</w:t>
            </w:r>
          </w:p>
        </w:tc>
        <w:tc>
          <w:tcPr>
            <w:tcW w:w="869"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TOTAL SHPENZIMET </w:t>
            </w:r>
          </w:p>
        </w:tc>
        <w:tc>
          <w:tcPr>
            <w:tcW w:w="260" w:type="pct"/>
            <w:tcBorders>
              <w:top w:val="nil"/>
              <w:left w:val="nil"/>
              <w:bottom w:val="single" w:sz="4" w:space="0" w:color="auto"/>
              <w:right w:val="single" w:sz="4" w:space="0" w:color="auto"/>
            </w:tcBorders>
            <w:shd w:val="clear" w:color="000000" w:fill="FABF8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995 </w:t>
            </w:r>
          </w:p>
        </w:tc>
        <w:tc>
          <w:tcPr>
            <w:tcW w:w="332" w:type="pct"/>
            <w:tcBorders>
              <w:top w:val="nil"/>
              <w:left w:val="nil"/>
              <w:bottom w:val="single" w:sz="4" w:space="0" w:color="auto"/>
              <w:right w:val="single" w:sz="4" w:space="0" w:color="auto"/>
            </w:tcBorders>
            <w:shd w:val="clear" w:color="000000" w:fill="FABF8F"/>
            <w:noWrap/>
            <w:vAlign w:val="bottom"/>
            <w:hideMark/>
          </w:tcPr>
          <w:p w:rsidR="001802C2" w:rsidRPr="00324899" w:rsidRDefault="00324899" w:rsidP="00324899">
            <w:pPr>
              <w:ind w:left="-180" w:firstLine="142"/>
              <w:rPr>
                <w:rFonts w:eastAsia="Times New Roman"/>
                <w:b/>
                <w:bCs/>
                <w:color w:val="000000"/>
                <w:sz w:val="16"/>
                <w:szCs w:val="16"/>
                <w:lang w:val="sq-XK" w:eastAsia="sq-XK"/>
              </w:rPr>
            </w:pPr>
            <w:r>
              <w:rPr>
                <w:rFonts w:eastAsia="Times New Roman"/>
                <w:b/>
                <w:bCs/>
                <w:color w:val="000000"/>
                <w:sz w:val="16"/>
                <w:szCs w:val="16"/>
                <w:lang w:val="sq-XK" w:eastAsia="sq-XK"/>
              </w:rPr>
              <w:t>10197</w:t>
            </w:r>
            <w:r w:rsidR="001802C2" w:rsidRPr="00324899">
              <w:rPr>
                <w:rFonts w:eastAsia="Times New Roman"/>
                <w:b/>
                <w:bCs/>
                <w:color w:val="000000"/>
                <w:sz w:val="16"/>
                <w:szCs w:val="16"/>
                <w:lang w:val="sq-XK" w:eastAsia="sq-XK"/>
              </w:rPr>
              <w:t>200,00</w:t>
            </w:r>
          </w:p>
        </w:tc>
        <w:tc>
          <w:tcPr>
            <w:tcW w:w="332" w:type="pct"/>
            <w:tcBorders>
              <w:top w:val="nil"/>
              <w:left w:val="nil"/>
              <w:bottom w:val="single" w:sz="4" w:space="0" w:color="auto"/>
              <w:right w:val="single" w:sz="4" w:space="0" w:color="auto"/>
            </w:tcBorders>
            <w:shd w:val="clear" w:color="000000" w:fill="FABF8F"/>
            <w:noWrap/>
            <w:vAlign w:val="bottom"/>
            <w:hideMark/>
          </w:tcPr>
          <w:p w:rsidR="001802C2" w:rsidRPr="00324899" w:rsidRDefault="00324899" w:rsidP="00324899">
            <w:pPr>
              <w:rPr>
                <w:rFonts w:eastAsia="Times New Roman"/>
                <w:b/>
                <w:bCs/>
                <w:color w:val="000000"/>
                <w:sz w:val="16"/>
                <w:szCs w:val="16"/>
                <w:lang w:val="sq-XK" w:eastAsia="sq-XK"/>
              </w:rPr>
            </w:pPr>
            <w:r>
              <w:rPr>
                <w:rFonts w:eastAsia="Times New Roman"/>
                <w:b/>
                <w:bCs/>
                <w:color w:val="000000"/>
                <w:sz w:val="16"/>
                <w:szCs w:val="16"/>
                <w:lang w:val="sq-XK" w:eastAsia="sq-XK"/>
              </w:rPr>
              <w:t>3459</w:t>
            </w:r>
            <w:r w:rsidR="001802C2" w:rsidRPr="00324899">
              <w:rPr>
                <w:rFonts w:eastAsia="Times New Roman"/>
                <w:b/>
                <w:bCs/>
                <w:color w:val="000000"/>
                <w:sz w:val="16"/>
                <w:szCs w:val="16"/>
                <w:lang w:val="sq-XK" w:eastAsia="sq-XK"/>
              </w:rPr>
              <w:t>640,00</w:t>
            </w:r>
          </w:p>
        </w:tc>
        <w:tc>
          <w:tcPr>
            <w:tcW w:w="350" w:type="pct"/>
            <w:tcBorders>
              <w:top w:val="nil"/>
              <w:left w:val="nil"/>
              <w:bottom w:val="single" w:sz="4" w:space="0" w:color="auto"/>
              <w:right w:val="single" w:sz="4" w:space="0" w:color="auto"/>
            </w:tcBorders>
            <w:shd w:val="clear" w:color="000000" w:fill="FABF8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387 600,00</w:t>
            </w:r>
          </w:p>
        </w:tc>
        <w:tc>
          <w:tcPr>
            <w:tcW w:w="391" w:type="pct"/>
            <w:tcBorders>
              <w:top w:val="nil"/>
              <w:left w:val="nil"/>
              <w:bottom w:val="single" w:sz="4" w:space="0" w:color="auto"/>
              <w:right w:val="single" w:sz="4" w:space="0" w:color="auto"/>
            </w:tcBorders>
            <w:shd w:val="clear" w:color="000000" w:fill="FABF8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675 000,00</w:t>
            </w:r>
          </w:p>
        </w:tc>
        <w:tc>
          <w:tcPr>
            <w:tcW w:w="357" w:type="pct"/>
            <w:tcBorders>
              <w:top w:val="nil"/>
              <w:left w:val="nil"/>
              <w:bottom w:val="single" w:sz="4" w:space="0" w:color="auto"/>
              <w:right w:val="single" w:sz="4" w:space="0" w:color="auto"/>
            </w:tcBorders>
            <w:shd w:val="clear" w:color="000000" w:fill="FABF8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4 647 733,00</w:t>
            </w:r>
          </w:p>
        </w:tc>
        <w:tc>
          <w:tcPr>
            <w:tcW w:w="357" w:type="pct"/>
            <w:tcBorders>
              <w:top w:val="nil"/>
              <w:left w:val="nil"/>
              <w:bottom w:val="single" w:sz="4" w:space="0" w:color="auto"/>
              <w:right w:val="single" w:sz="4" w:space="0" w:color="auto"/>
            </w:tcBorders>
            <w:shd w:val="clear" w:color="000000" w:fill="FABF8F"/>
            <w:noWrap/>
            <w:vAlign w:val="bottom"/>
            <w:hideMark/>
          </w:tcPr>
          <w:p w:rsidR="001802C2" w:rsidRPr="00324899" w:rsidRDefault="00324899" w:rsidP="00324899">
            <w:pPr>
              <w:rPr>
                <w:rFonts w:eastAsia="Times New Roman"/>
                <w:b/>
                <w:bCs/>
                <w:color w:val="000000"/>
                <w:sz w:val="16"/>
                <w:szCs w:val="16"/>
                <w:lang w:val="sq-XK" w:eastAsia="sq-XK"/>
              </w:rPr>
            </w:pPr>
            <w:r>
              <w:rPr>
                <w:rFonts w:eastAsia="Times New Roman"/>
                <w:b/>
                <w:bCs/>
                <w:color w:val="000000"/>
                <w:sz w:val="16"/>
                <w:szCs w:val="16"/>
                <w:lang w:val="sq-XK" w:eastAsia="sq-XK"/>
              </w:rPr>
              <w:t>20117</w:t>
            </w:r>
            <w:r w:rsidR="001802C2" w:rsidRPr="00324899">
              <w:rPr>
                <w:rFonts w:eastAsia="Times New Roman"/>
                <w:b/>
                <w:bCs/>
                <w:color w:val="000000"/>
                <w:sz w:val="16"/>
                <w:szCs w:val="16"/>
                <w:lang w:val="sq-XK" w:eastAsia="sq-XK"/>
              </w:rPr>
              <w:t>173,00</w:t>
            </w:r>
          </w:p>
        </w:tc>
      </w:tr>
      <w:tr w:rsidR="00324899" w:rsidRPr="001802C2" w:rsidTr="00324899">
        <w:trPr>
          <w:gridAfter w:val="1"/>
          <w:wAfter w:w="7" w:type="pct"/>
          <w:trHeight w:val="405"/>
        </w:trPr>
        <w:tc>
          <w:tcPr>
            <w:tcW w:w="211" w:type="pct"/>
            <w:tcBorders>
              <w:top w:val="nil"/>
              <w:left w:val="single" w:sz="4" w:space="0" w:color="auto"/>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79" w:type="pct"/>
            <w:tcBorders>
              <w:top w:val="nil"/>
              <w:left w:val="nil"/>
              <w:bottom w:val="single" w:sz="4" w:space="0" w:color="auto"/>
              <w:right w:val="nil"/>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663" w:type="pct"/>
            <w:tcBorders>
              <w:top w:val="nil"/>
              <w:left w:val="nil"/>
              <w:bottom w:val="single" w:sz="4" w:space="0" w:color="auto"/>
              <w:right w:val="nil"/>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nil"/>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307"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869"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60"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332" w:type="pct"/>
            <w:tcBorders>
              <w:top w:val="nil"/>
              <w:left w:val="nil"/>
              <w:bottom w:val="single" w:sz="4" w:space="0" w:color="auto"/>
              <w:right w:val="single" w:sz="4" w:space="0" w:color="auto"/>
            </w:tcBorders>
            <w:shd w:val="clear" w:color="000000" w:fill="FFCC99"/>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32" w:type="pct"/>
            <w:tcBorders>
              <w:top w:val="nil"/>
              <w:left w:val="nil"/>
              <w:bottom w:val="single" w:sz="4" w:space="0" w:color="auto"/>
              <w:right w:val="single" w:sz="4" w:space="0" w:color="auto"/>
            </w:tcBorders>
            <w:shd w:val="clear" w:color="000000" w:fill="FFCC99"/>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0" w:type="pct"/>
            <w:tcBorders>
              <w:top w:val="nil"/>
              <w:left w:val="nil"/>
              <w:bottom w:val="single" w:sz="4" w:space="0" w:color="auto"/>
              <w:right w:val="single" w:sz="4" w:space="0" w:color="auto"/>
            </w:tcBorders>
            <w:shd w:val="clear" w:color="000000" w:fill="FFCC99"/>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CC99"/>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CC99"/>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CC99"/>
            <w:noWrap/>
            <w:vAlign w:val="bottom"/>
            <w:hideMark/>
          </w:tcPr>
          <w:p w:rsidR="001802C2" w:rsidRPr="00324899" w:rsidRDefault="001802C2" w:rsidP="00324899">
            <w:pPr>
              <w:jc w:val="center"/>
              <w:rPr>
                <w:rFonts w:eastAsia="Times New Roman"/>
                <w:b/>
                <w:bCs/>
                <w:color w:val="000000"/>
                <w:sz w:val="16"/>
                <w:szCs w:val="16"/>
                <w:lang w:val="sq-XK" w:eastAsia="sq-XK"/>
              </w:rPr>
            </w:pPr>
          </w:p>
        </w:tc>
      </w:tr>
      <w:tr w:rsidR="00324899" w:rsidRPr="001802C2" w:rsidTr="00324899">
        <w:trPr>
          <w:gridAfter w:val="1"/>
          <w:wAfter w:w="7" w:type="pct"/>
          <w:trHeight w:val="405"/>
        </w:trPr>
        <w:tc>
          <w:tcPr>
            <w:tcW w:w="211" w:type="pct"/>
            <w:tcBorders>
              <w:top w:val="nil"/>
              <w:left w:val="single" w:sz="4" w:space="0" w:color="auto"/>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79" w:type="pct"/>
            <w:tcBorders>
              <w:top w:val="nil"/>
              <w:left w:val="nil"/>
              <w:bottom w:val="single" w:sz="4" w:space="0" w:color="auto"/>
              <w:right w:val="nil"/>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663" w:type="pct"/>
            <w:tcBorders>
              <w:top w:val="nil"/>
              <w:left w:val="nil"/>
              <w:bottom w:val="single" w:sz="4" w:space="0" w:color="auto"/>
              <w:right w:val="nil"/>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nil"/>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307"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869"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60" w:type="pct"/>
            <w:tcBorders>
              <w:top w:val="nil"/>
              <w:left w:val="nil"/>
              <w:bottom w:val="single" w:sz="4" w:space="0" w:color="auto"/>
              <w:right w:val="single" w:sz="4" w:space="0" w:color="auto"/>
            </w:tcBorders>
            <w:shd w:val="clear" w:color="000000" w:fill="FFCC99"/>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332" w:type="pct"/>
            <w:tcBorders>
              <w:top w:val="nil"/>
              <w:left w:val="nil"/>
              <w:bottom w:val="single" w:sz="4" w:space="0" w:color="auto"/>
              <w:right w:val="single" w:sz="4" w:space="0" w:color="auto"/>
            </w:tcBorders>
            <w:shd w:val="clear" w:color="000000" w:fill="FFCC99"/>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32" w:type="pct"/>
            <w:tcBorders>
              <w:top w:val="nil"/>
              <w:left w:val="nil"/>
              <w:bottom w:val="single" w:sz="4" w:space="0" w:color="auto"/>
              <w:right w:val="single" w:sz="4" w:space="0" w:color="auto"/>
            </w:tcBorders>
            <w:shd w:val="clear" w:color="000000" w:fill="FFCC99"/>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0" w:type="pct"/>
            <w:tcBorders>
              <w:top w:val="nil"/>
              <w:left w:val="nil"/>
              <w:bottom w:val="single" w:sz="4" w:space="0" w:color="auto"/>
              <w:right w:val="single" w:sz="4" w:space="0" w:color="auto"/>
            </w:tcBorders>
            <w:shd w:val="clear" w:color="000000" w:fill="FFCC99"/>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CC99"/>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CC99"/>
            <w:noWrap/>
            <w:vAlign w:val="bottom"/>
            <w:hideMark/>
          </w:tcPr>
          <w:p w:rsidR="001802C2" w:rsidRPr="00324899" w:rsidRDefault="001802C2" w:rsidP="00324899">
            <w:pPr>
              <w:jc w:val="center"/>
              <w:rPr>
                <w:rFonts w:eastAsia="Times New Roman"/>
                <w:b/>
                <w:bCs/>
                <w:color w:val="FF0000"/>
                <w:sz w:val="16"/>
                <w:szCs w:val="16"/>
                <w:lang w:val="sq-XK" w:eastAsia="sq-XK"/>
              </w:rPr>
            </w:pPr>
          </w:p>
        </w:tc>
        <w:tc>
          <w:tcPr>
            <w:tcW w:w="357" w:type="pct"/>
            <w:tcBorders>
              <w:top w:val="nil"/>
              <w:left w:val="nil"/>
              <w:bottom w:val="single" w:sz="4" w:space="0" w:color="auto"/>
              <w:right w:val="single" w:sz="4" w:space="0" w:color="auto"/>
            </w:tcBorders>
            <w:shd w:val="clear" w:color="000000" w:fill="FFCC99"/>
            <w:noWrap/>
            <w:vAlign w:val="bottom"/>
            <w:hideMark/>
          </w:tcPr>
          <w:p w:rsidR="001802C2" w:rsidRPr="00324899" w:rsidRDefault="001802C2" w:rsidP="00324899">
            <w:pPr>
              <w:jc w:val="center"/>
              <w:rPr>
                <w:rFonts w:eastAsia="Times New Roman"/>
                <w:b/>
                <w:bCs/>
                <w:color w:val="000000"/>
                <w:sz w:val="16"/>
                <w:szCs w:val="16"/>
                <w:lang w:val="sq-XK" w:eastAsia="sq-XK"/>
              </w:rPr>
            </w:pP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995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324899" w:rsidP="00324899">
            <w:pPr>
              <w:ind w:left="-104"/>
              <w:rPr>
                <w:rFonts w:eastAsia="Times New Roman"/>
                <w:b/>
                <w:bCs/>
                <w:color w:val="000000"/>
                <w:sz w:val="16"/>
                <w:szCs w:val="16"/>
                <w:lang w:val="sq-XK" w:eastAsia="sq-XK"/>
              </w:rPr>
            </w:pPr>
            <w:r>
              <w:rPr>
                <w:rFonts w:eastAsia="Times New Roman"/>
                <w:b/>
                <w:bCs/>
                <w:color w:val="000000"/>
                <w:sz w:val="16"/>
                <w:szCs w:val="16"/>
                <w:lang w:val="sq-XK" w:eastAsia="sq-XK"/>
              </w:rPr>
              <w:t>10157</w:t>
            </w:r>
            <w:r w:rsidR="001802C2" w:rsidRPr="00324899">
              <w:rPr>
                <w:rFonts w:eastAsia="Times New Roman"/>
                <w:b/>
                <w:bCs/>
                <w:color w:val="000000"/>
                <w:sz w:val="16"/>
                <w:szCs w:val="16"/>
                <w:lang w:val="sq-XK" w:eastAsia="sq-XK"/>
              </w:rPr>
              <w:t>200,00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324899" w:rsidP="00324899">
            <w:pPr>
              <w:rPr>
                <w:rFonts w:eastAsia="Times New Roman"/>
                <w:b/>
                <w:bCs/>
                <w:color w:val="000000"/>
                <w:sz w:val="16"/>
                <w:szCs w:val="16"/>
                <w:lang w:val="sq-XK" w:eastAsia="sq-XK"/>
              </w:rPr>
            </w:pPr>
            <w:r>
              <w:rPr>
                <w:rFonts w:eastAsia="Times New Roman"/>
                <w:b/>
                <w:bCs/>
                <w:color w:val="000000"/>
                <w:sz w:val="16"/>
                <w:szCs w:val="16"/>
                <w:lang w:val="sq-XK" w:eastAsia="sq-XK"/>
              </w:rPr>
              <w:t>3343</w:t>
            </w:r>
            <w:r w:rsidR="001802C2" w:rsidRPr="00324899">
              <w:rPr>
                <w:rFonts w:eastAsia="Times New Roman"/>
                <w:b/>
                <w:bCs/>
                <w:color w:val="000000"/>
                <w:sz w:val="16"/>
                <w:szCs w:val="16"/>
                <w:lang w:val="sq-XK" w:eastAsia="sq-XK"/>
              </w:rPr>
              <w:t>640,00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387 600,00</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3 048 435,00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324899" w:rsidP="00324899">
            <w:pPr>
              <w:rPr>
                <w:rFonts w:eastAsia="Times New Roman"/>
                <w:b/>
                <w:bCs/>
                <w:color w:val="000000"/>
                <w:sz w:val="16"/>
                <w:szCs w:val="16"/>
                <w:lang w:val="sq-XK" w:eastAsia="sq-XK"/>
              </w:rPr>
            </w:pPr>
            <w:r>
              <w:rPr>
                <w:rFonts w:eastAsia="Times New Roman"/>
                <w:b/>
                <w:bCs/>
                <w:color w:val="000000"/>
                <w:sz w:val="16"/>
                <w:szCs w:val="16"/>
                <w:lang w:val="sq-XK" w:eastAsia="sq-XK"/>
              </w:rPr>
              <w:t>17686</w:t>
            </w:r>
            <w:r w:rsidR="001802C2" w:rsidRPr="00324899">
              <w:rPr>
                <w:rFonts w:eastAsia="Times New Roman"/>
                <w:b/>
                <w:bCs/>
                <w:color w:val="000000"/>
                <w:sz w:val="16"/>
                <w:szCs w:val="16"/>
                <w:lang w:val="sq-XK" w:eastAsia="sq-XK"/>
              </w:rPr>
              <w:t>875,00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b/>
                <w:bCs/>
                <w:color w:val="000000"/>
                <w:sz w:val="18"/>
                <w:szCs w:val="18"/>
                <w:lang w:val="sq-XK" w:eastAsia="sq-XK"/>
              </w:rPr>
            </w:pPr>
            <w:r w:rsidRPr="001802C2">
              <w:rPr>
                <w:rFonts w:eastAsia="Times New Roman"/>
                <w:b/>
                <w:bCs/>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000000" w:fill="F2DCDB"/>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40 000,00</w:t>
            </w:r>
          </w:p>
        </w:tc>
        <w:tc>
          <w:tcPr>
            <w:tcW w:w="332" w:type="pct"/>
            <w:tcBorders>
              <w:top w:val="nil"/>
              <w:left w:val="nil"/>
              <w:bottom w:val="single" w:sz="4" w:space="0" w:color="auto"/>
              <w:right w:val="single" w:sz="4" w:space="0" w:color="auto"/>
            </w:tcBorders>
            <w:shd w:val="clear" w:color="000000" w:fill="F2DCDB"/>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116 000,00</w:t>
            </w:r>
          </w:p>
        </w:tc>
        <w:tc>
          <w:tcPr>
            <w:tcW w:w="350" w:type="pct"/>
            <w:tcBorders>
              <w:top w:val="nil"/>
              <w:left w:val="nil"/>
              <w:bottom w:val="single" w:sz="4" w:space="0" w:color="auto"/>
              <w:right w:val="single" w:sz="4" w:space="0" w:color="auto"/>
            </w:tcBorders>
            <w:shd w:val="clear" w:color="000000" w:fill="F2DCDB"/>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2DCDB"/>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675 000,00</w:t>
            </w:r>
          </w:p>
        </w:tc>
        <w:tc>
          <w:tcPr>
            <w:tcW w:w="357" w:type="pct"/>
            <w:tcBorders>
              <w:top w:val="nil"/>
              <w:left w:val="nil"/>
              <w:bottom w:val="single" w:sz="4" w:space="0" w:color="auto"/>
              <w:right w:val="single" w:sz="4" w:space="0" w:color="auto"/>
            </w:tcBorders>
            <w:shd w:val="clear" w:color="000000" w:fill="F2DCDB"/>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1 599 298,00</w:t>
            </w:r>
          </w:p>
        </w:tc>
        <w:tc>
          <w:tcPr>
            <w:tcW w:w="357" w:type="pct"/>
            <w:tcBorders>
              <w:top w:val="nil"/>
              <w:left w:val="nil"/>
              <w:bottom w:val="single" w:sz="4" w:space="0" w:color="auto"/>
              <w:right w:val="single" w:sz="4" w:space="0" w:color="auto"/>
            </w:tcBorders>
            <w:shd w:val="clear" w:color="000000" w:fill="D8E4B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2 430 298,00</w:t>
            </w:r>
          </w:p>
        </w:tc>
      </w:tr>
      <w:tr w:rsidR="00324899" w:rsidRPr="001802C2" w:rsidTr="00324899">
        <w:trPr>
          <w:gridAfter w:val="1"/>
          <w:wAfter w:w="7" w:type="pct"/>
          <w:trHeight w:val="37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b/>
                <w:bCs/>
                <w:color w:val="000000"/>
                <w:sz w:val="18"/>
                <w:szCs w:val="18"/>
                <w:lang w:val="sq-XK" w:eastAsia="sq-XK"/>
              </w:rPr>
            </w:pPr>
            <w:r w:rsidRPr="001802C2">
              <w:rPr>
                <w:rFonts w:eastAsia="Times New Roman"/>
                <w:b/>
                <w:bCs/>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000000" w:fill="F2DCDB"/>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2DCDB"/>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2DCDB"/>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2DCDB"/>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2DCDB"/>
            <w:noWrap/>
            <w:vAlign w:val="bottom"/>
            <w:hideMark/>
          </w:tcPr>
          <w:p w:rsidR="001802C2" w:rsidRPr="00324899" w:rsidRDefault="00324899" w:rsidP="00324899">
            <w:pPr>
              <w:rPr>
                <w:rFonts w:eastAsia="Times New Roman"/>
                <w:b/>
                <w:bCs/>
                <w:color w:val="000000"/>
                <w:sz w:val="16"/>
                <w:szCs w:val="16"/>
                <w:lang w:val="sq-XK" w:eastAsia="sq-XK"/>
              </w:rPr>
            </w:pPr>
            <w:r>
              <w:rPr>
                <w:rFonts w:eastAsia="Times New Roman"/>
                <w:b/>
                <w:bCs/>
                <w:color w:val="000000"/>
                <w:sz w:val="16"/>
                <w:szCs w:val="16"/>
                <w:lang w:val="sq-XK" w:eastAsia="sq-XK"/>
              </w:rPr>
              <w:t>14020</w:t>
            </w:r>
            <w:r w:rsidR="001802C2" w:rsidRPr="00324899">
              <w:rPr>
                <w:rFonts w:eastAsia="Times New Roman"/>
                <w:b/>
                <w:bCs/>
                <w:color w:val="000000"/>
                <w:sz w:val="16"/>
                <w:szCs w:val="16"/>
                <w:lang w:val="sq-XK" w:eastAsia="sq-XK"/>
              </w:rPr>
              <w:t>482,51</w:t>
            </w:r>
          </w:p>
        </w:tc>
        <w:tc>
          <w:tcPr>
            <w:tcW w:w="357" w:type="pct"/>
            <w:tcBorders>
              <w:top w:val="nil"/>
              <w:left w:val="nil"/>
              <w:bottom w:val="single" w:sz="4" w:space="0" w:color="auto"/>
              <w:right w:val="single" w:sz="4" w:space="0" w:color="auto"/>
            </w:tcBorders>
            <w:shd w:val="clear" w:color="000000" w:fill="D8E4BC"/>
            <w:noWrap/>
            <w:vAlign w:val="bottom"/>
            <w:hideMark/>
          </w:tcPr>
          <w:p w:rsidR="001802C2" w:rsidRPr="00324899" w:rsidRDefault="00324899" w:rsidP="00324899">
            <w:pPr>
              <w:rPr>
                <w:rFonts w:eastAsia="Times New Roman"/>
                <w:b/>
                <w:bCs/>
                <w:sz w:val="16"/>
                <w:szCs w:val="16"/>
                <w:lang w:val="sq-XK" w:eastAsia="sq-XK"/>
              </w:rPr>
            </w:pPr>
            <w:r>
              <w:rPr>
                <w:rFonts w:eastAsia="Times New Roman"/>
                <w:b/>
                <w:bCs/>
                <w:sz w:val="16"/>
                <w:szCs w:val="16"/>
                <w:lang w:val="sq-XK" w:eastAsia="sq-XK"/>
              </w:rPr>
              <w:t>14020</w:t>
            </w:r>
            <w:r w:rsidR="001802C2" w:rsidRPr="00324899">
              <w:rPr>
                <w:rFonts w:eastAsia="Times New Roman"/>
                <w:b/>
                <w:bCs/>
                <w:sz w:val="16"/>
                <w:szCs w:val="16"/>
                <w:lang w:val="sq-XK" w:eastAsia="sq-XK"/>
              </w:rPr>
              <w:t>482,51</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160</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Zyra e Kryetarit</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14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157 500,00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77 000,00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110 000,00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344 500,00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157 500,00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77 000,00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234 500,00</w:t>
            </w:r>
          </w:p>
        </w:tc>
      </w:tr>
      <w:tr w:rsidR="00324899" w:rsidRPr="001802C2" w:rsidTr="00324899">
        <w:trPr>
          <w:gridAfter w:val="1"/>
          <w:wAfter w:w="7" w:type="pct"/>
          <w:trHeight w:val="37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110 000,00</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110 000,00</w:t>
            </w:r>
          </w:p>
        </w:tc>
      </w:tr>
      <w:tr w:rsidR="00324899" w:rsidRPr="001802C2" w:rsidTr="00324899">
        <w:trPr>
          <w:gridAfter w:val="1"/>
          <w:wAfter w:w="7" w:type="pct"/>
          <w:trHeight w:val="37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75"/>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1.1.1</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16017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Zyra e Kryetarit</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12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140 000,00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77 000,00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110 000,00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327 000,00</w:t>
            </w:r>
          </w:p>
        </w:tc>
      </w:tr>
      <w:tr w:rsidR="00324899" w:rsidRPr="001802C2" w:rsidTr="00324899">
        <w:trPr>
          <w:gridAfter w:val="1"/>
          <w:wAfter w:w="7" w:type="pct"/>
          <w:trHeight w:val="37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12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140 000,00</w:t>
            </w: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77 000,00</w:t>
            </w:r>
          </w:p>
        </w:tc>
        <w:tc>
          <w:tcPr>
            <w:tcW w:w="350"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217 000,00</w:t>
            </w:r>
          </w:p>
        </w:tc>
      </w:tr>
      <w:tr w:rsidR="00324899" w:rsidRPr="001802C2" w:rsidTr="00324899">
        <w:trPr>
          <w:gridAfter w:val="1"/>
          <w:wAfter w:w="7" w:type="pct"/>
          <w:trHeight w:val="37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110 000,00</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110 000,00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lastRenderedPageBreak/>
              <w:t>1.1.2</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16097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Auditimi I brendshëm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2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17 500,00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17 500,00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2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17 500,00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17 500,00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1,2</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169</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 xml:space="preserve">Zyra e Kuvendit Komunal </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28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298 000,00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30 000,00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328 000,00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28 </w:t>
            </w: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298 000,00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328 000,00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1,3</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163</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Administrata dhe personeli</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43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408 200,00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120 000,00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235 000,00</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15 000,00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438 693,00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1 216 893,00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43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408 200,00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120 000,00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235 000,00</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763 200,00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408 693,00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423 693,00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1.3.1</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16317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Administrata</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40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375 000,00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120 000,00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235 000,00</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438 693,00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1 168 693,00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40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375 000,00</w:t>
            </w: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120 000,00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235 000,00</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730 000,00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408 693,00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408 693,00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1.3.2</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16357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Burimet njerëzore</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1.3.3.</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16397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Çështjet ligjore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1.3.4</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16437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Regjistrimi civil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lastRenderedPageBreak/>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1.3.5</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16477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Komunikimi</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1.3.6</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16517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Çështjet gjinore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3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33 200,00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15 000,00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48 200,00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3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33 200,00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33 200,00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15 000,00</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1.3.7</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16557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Integrimet Evropiane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1,4</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166</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 xml:space="preserve">Inspektimet </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8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73 200,00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44 640,00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117 840,00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8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73 200,00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44 640,00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117 840,00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1,5</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167</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Prokurimi</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4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40 500,00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40 500,00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4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40 500,00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40 500,00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1,6</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175</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Buxheti dhe financat</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20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185 000,00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45 000,00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1 000 000,00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1 230 000,00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185 000,00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45 000,00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1 000 000,00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1 230 000,00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lastRenderedPageBreak/>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1.6.1</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17517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Buxhetimi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20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185 000,00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45 000,00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1 000 000,00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1 230 000,00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20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185 000,00</w:t>
            </w: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45 000,00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1 000 000,00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1 230 000,00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1.6.2</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17557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Administrimi dhe mbledhja e tatimit në pronë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1,7</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180</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Shërbimet publike, mbrojtja civile, emergjenca</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26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115 000,00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470 000,00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115 000,00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1 632 760,00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2 332 760,00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26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115 000,00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450 000,00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700 000,00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1 265 000,00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115 000,00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292 760,00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427 760,00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640 000,00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640 000,00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1.7.1</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18017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Infrastruktura rrugore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8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115 000,00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470 000,00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115 000,00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1 632 760,00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2 332 760,00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8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115 000,00</w:t>
            </w: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450 000,00</w:t>
            </w:r>
          </w:p>
        </w:tc>
        <w:tc>
          <w:tcPr>
            <w:tcW w:w="350"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700 000,00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1 265 000,00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20 000,00</w:t>
            </w:r>
          </w:p>
        </w:tc>
        <w:tc>
          <w:tcPr>
            <w:tcW w:w="350"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115 000,00</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292 760,00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427 760,00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640 000,00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640 000,00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1.7.2</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18057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Menaxhimi i mbeturinave</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1.7.3</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18097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Menaxhimi I ujit</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lastRenderedPageBreak/>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1.7.4</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18137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Ngrohja qendrore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1.7.5</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18177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Infrastruktura publike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CCCCFF"/>
            <w:noWrap/>
            <w:vAlign w:val="bottom"/>
            <w:hideMark/>
          </w:tcPr>
          <w:p w:rsidR="001802C2" w:rsidRPr="001802C2" w:rsidRDefault="001802C2" w:rsidP="001802C2">
            <w:pPr>
              <w:jc w:val="center"/>
              <w:rPr>
                <w:rFonts w:eastAsia="Times New Roman"/>
                <w:b/>
                <w:bCs/>
                <w:color w:val="000000"/>
                <w:sz w:val="18"/>
                <w:szCs w:val="18"/>
                <w:lang w:val="sq-XK" w:eastAsia="sq-XK"/>
              </w:rPr>
            </w:pPr>
            <w:r w:rsidRPr="001802C2">
              <w:rPr>
                <w:rFonts w:eastAsia="Times New Roman"/>
                <w:b/>
                <w:bCs/>
                <w:color w:val="000000"/>
                <w:sz w:val="18"/>
                <w:szCs w:val="18"/>
                <w:lang w:val="sq-XK" w:eastAsia="sq-XK"/>
              </w:rPr>
              <w:t>Drejtoria për mbrojtje dhe Shpetim</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18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198 000,00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100 000,00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50 000,00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298 000,00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nil"/>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18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198 000,00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298 000,00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nil"/>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50 000,00</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nil"/>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1.7.6</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18421</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Zjarrëfikësit dhe inspektimet</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18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198 000,00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100 000,00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298 000,00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18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198 000,00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298 000,00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1.7.7</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18461</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Menaxhimi I katastrofave natyrore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1,8</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195</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Zyra komunale për komunitete dhe kthim</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6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60 000,00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200 000,00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260 325,00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530 325,00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6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60 000,00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200 000,00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55 000,00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315 000,00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10 000,00</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205 325,00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215 325,00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lastRenderedPageBreak/>
              <w:t>1,9</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470</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Bujqësia, Pylltaria dhe Zhvillimi rural</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8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87 000,00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100 000,00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70 000,00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1 586 942,00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1 843 942,00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8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87 000,00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94 121,00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281 121,00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7 000,00</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77 821,00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147 821,00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1 415 000,00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1 415 000,00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1.9.1</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47017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Bujqësia</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8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87 000,00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100 000,00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70 000,00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1 586 942,00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1 843 942,00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8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87 000,00</w:t>
            </w: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100 000,00</w:t>
            </w:r>
          </w:p>
        </w:tc>
        <w:tc>
          <w:tcPr>
            <w:tcW w:w="350"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94 121,00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281 121,00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70 000,00</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77 821,00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147 821,00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1 415 000,00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1 415 000,00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1.9.2</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47057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Zhvillimi dhe inspektimi bujqësor</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1.9.3</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47097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Pylltaria dhe inspeksioni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1.10</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480</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Zhvillimi ekonomik</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4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48 000,00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260 000,00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11 703 874,51</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12 011 874,51</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4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48 000,00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260 000,00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444 314,00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752 314,00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264 699,00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264 699,00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10 994 861,51</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10 994 861,51</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1.10.1</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48017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Planifikimi I zhvillimit ekonomik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4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48 000,00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260 000,00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11 703 874,51</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12 011 874,51</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4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48 000,00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260 000,00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444 314,00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752 314,00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264 699,00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264 699,00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10 994 861,51</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10 994 861,51</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lastRenderedPageBreak/>
              <w:t>1.10.2</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48057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Turizmi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1.10.3</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48097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Licencimi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1,11</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650</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Kadastra dhe gjeodezia</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10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95 000,00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10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95 000,00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1.11.1</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65085</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Shërbimet kadastrale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10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95 000,00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10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95 000,00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1.11.2</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65285</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Shërbimet e gjeodezisë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1.11.3</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65485</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Çështjet ligjore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1,14</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660</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Planifikimi urban dhe mjedisi</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7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82 000,00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45 000,00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740 000,00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867 000,00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lastRenderedPageBreak/>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7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82 000,00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45 000,00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150 000,00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277 000,00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120 000,00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120 000,00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470 000,00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470 000,00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1.14.1</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66390</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Planifikimi urban dhe inspeksioni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7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82 000,00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45 000,00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740 000,00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867 000,00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7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82 000,00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45 000,00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150 000,00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277 000,00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120 000,00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120 000,00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470 000,00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470 000,00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1.14.2</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66590</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Planifikimi mjedisor dhe inspeksioni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1,15</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730</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 xml:space="preserve">Shëndetësia dhe mirëqenia sociale </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133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1 660 800,00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1 110 000,00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57 600,00</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30 000,00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350 621,00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3 179 021,00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133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1 635 800,00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1 110 000,00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57 600,00</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165 000,00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2 968 400,00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25 000,00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135 621,00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135 621,00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1.15.1</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73026</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 xml:space="preserve">Administrata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3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35 800,00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650 000,00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50 000,00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735 800,00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3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35 800,00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650 000,00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685 800,00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50 000,00</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50 000,00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1.15.2</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74000</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Shërbimet e shëndetësisë primare</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130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1 625 000,00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460 000,00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57 600,00</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300 621,00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2 443 221,00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130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1 600 000,00</w:t>
            </w: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460 000,00</w:t>
            </w:r>
          </w:p>
        </w:tc>
        <w:tc>
          <w:tcPr>
            <w:tcW w:w="350"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57 600,00</w:t>
            </w: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165 000,00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2 282 600,00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25 000,00</w:t>
            </w: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135 621,00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135 621,00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755</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 xml:space="preserve">Mirëqenia  sociale </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27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269 000,00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105 000,00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20 000,00</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45 000,00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50 000,00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489 000,00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lastRenderedPageBreak/>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27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269 000,00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105 000,00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20 000,00</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444 000,00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45 000,00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 xml:space="preserve">Administrata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14 000,00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14 000,00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307" w:type="pct"/>
            <w:tcBorders>
              <w:top w:val="nil"/>
              <w:left w:val="nil"/>
              <w:bottom w:val="single" w:sz="4" w:space="0" w:color="auto"/>
              <w:right w:val="nil"/>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1</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14 000,00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14 000,00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307" w:type="pct"/>
            <w:tcBorders>
              <w:top w:val="nil"/>
              <w:left w:val="nil"/>
              <w:bottom w:val="single" w:sz="4" w:space="0" w:color="auto"/>
              <w:right w:val="nil"/>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307" w:type="pct"/>
            <w:tcBorders>
              <w:top w:val="nil"/>
              <w:left w:val="nil"/>
              <w:bottom w:val="single" w:sz="4" w:space="0" w:color="auto"/>
              <w:right w:val="nil"/>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b/>
                <w:bCs/>
                <w:color w:val="000000"/>
                <w:sz w:val="16"/>
                <w:szCs w:val="16"/>
                <w:lang w:val="sq-XK" w:eastAsia="sq-XK"/>
              </w:rPr>
            </w:pP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1.15.3</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75581</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Shërbimet sociale</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14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130 000,00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30 000,00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10 000,00</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45 000,00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215 000,00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14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130 000,00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10 000,00</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170 000,00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45 000,00</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1.15.4</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75580</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Shërbimet rezidenciale</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12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125 000,00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75 000,00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10 000,00</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50 000,00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260 000,00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12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125 000,00</w:t>
            </w: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75 000,00</w:t>
            </w:r>
          </w:p>
        </w:tc>
        <w:tc>
          <w:tcPr>
            <w:tcW w:w="350"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10 000,00</w:t>
            </w: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50 000,00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260 000,00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1,16</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760</w:t>
            </w:r>
          </w:p>
        </w:tc>
        <w:tc>
          <w:tcPr>
            <w:tcW w:w="1461" w:type="pct"/>
            <w:gridSpan w:val="3"/>
            <w:tcBorders>
              <w:top w:val="single" w:sz="4" w:space="0" w:color="auto"/>
              <w:left w:val="nil"/>
              <w:bottom w:val="single" w:sz="4" w:space="0" w:color="auto"/>
              <w:right w:val="single" w:sz="4" w:space="0" w:color="000000"/>
            </w:tcBorders>
            <w:shd w:val="clear" w:color="000000" w:fill="CCCCFF"/>
            <w:noWrap/>
            <w:vAlign w:val="bottom"/>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 xml:space="preserve">Pagesat për performancë në shërbimet shëndetësore </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1,17</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850</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Kultura, rinia dhe sportet</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10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100 000,00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40 000,00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70 000,00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1 040 000,00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1 250 000,00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10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100 000,00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1 040 000,00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1 180 000,00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70 000,00</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1.17.1</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85017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Shërbimet kulturore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10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100 000,00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40 000,00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70 000,00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290 000,00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500 000,00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10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100 000,00</w:t>
            </w: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40 000,00</w:t>
            </w:r>
          </w:p>
        </w:tc>
        <w:tc>
          <w:tcPr>
            <w:tcW w:w="350"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290 000,00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430 000,00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lastRenderedPageBreak/>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70 000,00</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1.17.2</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85057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Përkrahja e rinisë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100 000,00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1.17.3</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85097</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Sporti dhe rekreacioni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650 000,00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650 000,00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650 000,00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650 000,00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1,18</w:t>
            </w:r>
          </w:p>
        </w:tc>
        <w:tc>
          <w:tcPr>
            <w:tcW w:w="279"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920</w:t>
            </w:r>
          </w:p>
        </w:tc>
        <w:tc>
          <w:tcPr>
            <w:tcW w:w="1461" w:type="pct"/>
            <w:gridSpan w:val="3"/>
            <w:tcBorders>
              <w:top w:val="single" w:sz="4" w:space="0" w:color="auto"/>
              <w:left w:val="nil"/>
              <w:bottom w:val="single" w:sz="4" w:space="0" w:color="auto"/>
              <w:right w:val="single" w:sz="4" w:space="0" w:color="000000"/>
            </w:tcBorders>
            <w:shd w:val="clear" w:color="000000" w:fill="CCCCFF"/>
            <w:vAlign w:val="center"/>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 xml:space="preserve">Arsimi dhe shkenca </w:t>
            </w:r>
          </w:p>
        </w:tc>
        <w:tc>
          <w:tcPr>
            <w:tcW w:w="260" w:type="pct"/>
            <w:tcBorders>
              <w:top w:val="nil"/>
              <w:left w:val="nil"/>
              <w:bottom w:val="single" w:sz="4" w:space="0" w:color="auto"/>
              <w:right w:val="single" w:sz="4" w:space="0" w:color="auto"/>
            </w:tcBorders>
            <w:shd w:val="clear" w:color="000000" w:fill="CCCCFF"/>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647 </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6 320 000,00</w:t>
            </w:r>
          </w:p>
        </w:tc>
        <w:tc>
          <w:tcPr>
            <w:tcW w:w="332"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703 000,00</w:t>
            </w:r>
          </w:p>
        </w:tc>
        <w:tc>
          <w:tcPr>
            <w:tcW w:w="350"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75 000,00</w:t>
            </w:r>
          </w:p>
        </w:tc>
        <w:tc>
          <w:tcPr>
            <w:tcW w:w="391"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160 000,00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665 000,00</w:t>
            </w:r>
          </w:p>
        </w:tc>
        <w:tc>
          <w:tcPr>
            <w:tcW w:w="357" w:type="pct"/>
            <w:tcBorders>
              <w:top w:val="nil"/>
              <w:left w:val="nil"/>
              <w:bottom w:val="single" w:sz="4" w:space="0" w:color="auto"/>
              <w:right w:val="single" w:sz="4" w:space="0" w:color="auto"/>
            </w:tcBorders>
            <w:shd w:val="clear" w:color="000000" w:fill="CCCCFF"/>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7 923 000,00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647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6 305 000,00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607 000,00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75 000,00</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7 087 000,00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15 000,00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96 000,00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160 000,00</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230 000,00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501 000,00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335 000,00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335 000,00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1.18.1</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92085</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 xml:space="preserve">Administrata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10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105 000,00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290 000,00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75 000,00</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160 000,00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630 000,00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FF0000"/>
                <w:sz w:val="18"/>
                <w:szCs w:val="18"/>
                <w:lang w:val="sq-XK" w:eastAsia="sq-XK"/>
              </w:rPr>
            </w:pPr>
            <w:r w:rsidRPr="001802C2">
              <w:rPr>
                <w:rFonts w:eastAsia="Times New Roman"/>
                <w:b/>
                <w:bCs/>
                <w:color w:val="FF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10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105 000,00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270 000,00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75 000,00</w:t>
            </w: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450 000,00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160 000,00</w:t>
            </w: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180 000,00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1.18.2</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92530</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 xml:space="preserve">Arsimi parashkollor dhe qerdhet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56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480 000,00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93 000,00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150 000,00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723 000,00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56 </w:t>
            </w:r>
          </w:p>
        </w:tc>
        <w:tc>
          <w:tcPr>
            <w:tcW w:w="332"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480 000,00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25 000,00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30 000,00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535 000,00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68 000,00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68 000,00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120 000,00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120 000,00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1.18.3</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93480</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Arsimi fillor</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459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4 500 000,00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222 000,00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357 000,00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5 079 000,00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459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4 500 000,00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222 000,00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27 000,00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4 749 000,00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115 000,00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115 000,00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lastRenderedPageBreak/>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215 000,00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215 000,00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1.18.4</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94680</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 xml:space="preserve">Arsimi I mesëm </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122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1 235 000,00</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98 000,00</w:t>
            </w: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158 000,00</w:t>
            </w: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r w:rsidRPr="00324899">
              <w:rPr>
                <w:rFonts w:eastAsia="Times New Roman"/>
                <w:b/>
                <w:bCs/>
                <w:color w:val="000000"/>
                <w:sz w:val="16"/>
                <w:szCs w:val="16"/>
                <w:lang w:val="sq-XK" w:eastAsia="sq-XK"/>
              </w:rPr>
              <w:t>1 491 000,00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xml:space="preserve">                122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1 220 000,00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90 000,00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43 000,00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1 353 000,00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15 000,00</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8 000,00</w:t>
            </w: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115 000,00</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138 000,00</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r w:rsidRPr="00324899">
              <w:rPr>
                <w:rFonts w:eastAsia="Times New Roman"/>
                <w:color w:val="000000"/>
                <w:sz w:val="16"/>
                <w:szCs w:val="16"/>
                <w:lang w:val="sq-XK" w:eastAsia="sq-XK"/>
              </w:rPr>
              <w:t>-</w:t>
            </w: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1.18.5</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95960</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Inspektoriati arsimor</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1.18.5</w:t>
            </w:r>
          </w:p>
        </w:tc>
        <w:tc>
          <w:tcPr>
            <w:tcW w:w="279"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jc w:val="right"/>
              <w:rPr>
                <w:rFonts w:eastAsia="Times New Roman"/>
                <w:b/>
                <w:bCs/>
                <w:color w:val="000000"/>
                <w:sz w:val="18"/>
                <w:szCs w:val="18"/>
                <w:lang w:val="sq-XK" w:eastAsia="sq-XK"/>
              </w:rPr>
            </w:pPr>
            <w:r w:rsidRPr="001802C2">
              <w:rPr>
                <w:rFonts w:eastAsia="Times New Roman"/>
                <w:b/>
                <w:bCs/>
                <w:color w:val="000000"/>
                <w:sz w:val="18"/>
                <w:szCs w:val="18"/>
                <w:lang w:val="sq-XK" w:eastAsia="sq-XK"/>
              </w:rPr>
              <w:t>95990</w:t>
            </w:r>
          </w:p>
        </w:tc>
        <w:tc>
          <w:tcPr>
            <w:tcW w:w="285"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1176"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1802C2" w:rsidRPr="001802C2" w:rsidRDefault="001802C2" w:rsidP="001802C2">
            <w:pPr>
              <w:rPr>
                <w:rFonts w:eastAsia="Times New Roman"/>
                <w:b/>
                <w:bCs/>
                <w:sz w:val="18"/>
                <w:szCs w:val="18"/>
                <w:lang w:val="sq-XK" w:eastAsia="sq-XK"/>
              </w:rPr>
            </w:pPr>
            <w:r w:rsidRPr="001802C2">
              <w:rPr>
                <w:rFonts w:eastAsia="Times New Roman"/>
                <w:b/>
                <w:bCs/>
                <w:sz w:val="18"/>
                <w:szCs w:val="18"/>
                <w:lang w:val="sq-XK" w:eastAsia="sq-XK"/>
              </w:rPr>
              <w:t>Inspektoriati arsimor</w:t>
            </w:r>
          </w:p>
        </w:tc>
        <w:tc>
          <w:tcPr>
            <w:tcW w:w="260" w:type="pct"/>
            <w:tcBorders>
              <w:top w:val="nil"/>
              <w:left w:val="nil"/>
              <w:bottom w:val="single" w:sz="4" w:space="0" w:color="auto"/>
              <w:right w:val="single" w:sz="4" w:space="0" w:color="auto"/>
            </w:tcBorders>
            <w:shd w:val="clear" w:color="000000" w:fill="FFFFCC"/>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xml:space="preserve">                  -   </w:t>
            </w: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32"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0"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91"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CC"/>
            <w:noWrap/>
            <w:vAlign w:val="bottom"/>
            <w:hideMark/>
          </w:tcPr>
          <w:p w:rsidR="001802C2" w:rsidRPr="00324899" w:rsidRDefault="001802C2" w:rsidP="00324899">
            <w:pPr>
              <w:jc w:val="center"/>
              <w:rPr>
                <w:rFonts w:eastAsia="Times New Roman"/>
                <w:b/>
                <w:bCs/>
                <w:color w:val="000000"/>
                <w:sz w:val="16"/>
                <w:szCs w:val="16"/>
                <w:lang w:val="sq-XK" w:eastAsia="sq-XK"/>
              </w:rPr>
            </w:pP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 xml:space="preserve">Grantet Qeveritare </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Të hyrat vetanake</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r>
      <w:tr w:rsidR="00324899" w:rsidRPr="001802C2" w:rsidTr="00324899">
        <w:trPr>
          <w:gridAfter w:val="1"/>
          <w:wAfter w:w="7" w:type="pct"/>
          <w:trHeight w:val="30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27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663"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b/>
                <w:bCs/>
                <w:color w:val="000000"/>
                <w:sz w:val="18"/>
                <w:szCs w:val="18"/>
                <w:lang w:val="sq-XK" w:eastAsia="sq-XK"/>
              </w:rPr>
            </w:pPr>
            <w:r w:rsidRPr="001802C2">
              <w:rPr>
                <w:rFonts w:eastAsia="Times New Roman"/>
                <w:b/>
                <w:bCs/>
                <w:color w:val="000000"/>
                <w:sz w:val="18"/>
                <w:szCs w:val="18"/>
                <w:lang w:val="sq-XK" w:eastAsia="sq-XK"/>
              </w:rPr>
              <w:t> </w:t>
            </w:r>
          </w:p>
        </w:tc>
        <w:tc>
          <w:tcPr>
            <w:tcW w:w="285"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07"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869"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ind w:firstLineChars="100" w:firstLine="180"/>
              <w:rPr>
                <w:rFonts w:eastAsia="Times New Roman"/>
                <w:color w:val="000000"/>
                <w:sz w:val="18"/>
                <w:szCs w:val="18"/>
                <w:lang w:val="sq-XK" w:eastAsia="sq-XK"/>
              </w:rPr>
            </w:pPr>
            <w:r w:rsidRPr="001802C2">
              <w:rPr>
                <w:rFonts w:eastAsia="Times New Roman"/>
                <w:color w:val="000000"/>
                <w:sz w:val="18"/>
                <w:szCs w:val="18"/>
                <w:lang w:val="sq-XK" w:eastAsia="sq-XK"/>
              </w:rPr>
              <w:t>Financimi i jashtëm</w:t>
            </w:r>
          </w:p>
        </w:tc>
        <w:tc>
          <w:tcPr>
            <w:tcW w:w="260" w:type="pct"/>
            <w:tcBorders>
              <w:top w:val="nil"/>
              <w:left w:val="nil"/>
              <w:bottom w:val="single" w:sz="4" w:space="0" w:color="auto"/>
              <w:right w:val="single" w:sz="4" w:space="0" w:color="auto"/>
            </w:tcBorders>
            <w:shd w:val="clear" w:color="auto" w:fill="auto"/>
            <w:noWrap/>
            <w:vAlign w:val="bottom"/>
            <w:hideMark/>
          </w:tcPr>
          <w:p w:rsidR="001802C2" w:rsidRPr="001802C2" w:rsidRDefault="001802C2" w:rsidP="001802C2">
            <w:pPr>
              <w:rPr>
                <w:rFonts w:eastAsia="Times New Roman"/>
                <w:color w:val="000000"/>
                <w:sz w:val="18"/>
                <w:szCs w:val="18"/>
                <w:lang w:val="sq-XK" w:eastAsia="sq-XK"/>
              </w:rPr>
            </w:pPr>
            <w:r w:rsidRPr="001802C2">
              <w:rPr>
                <w:rFonts w:eastAsia="Times New Roman"/>
                <w:color w:val="000000"/>
                <w:sz w:val="18"/>
                <w:szCs w:val="18"/>
                <w:lang w:val="sq-XK" w:eastAsia="sq-XK"/>
              </w:rPr>
              <w:t> </w:t>
            </w: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32"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0"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91"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000000" w:fill="FFFFFF"/>
            <w:noWrap/>
            <w:vAlign w:val="bottom"/>
            <w:hideMark/>
          </w:tcPr>
          <w:p w:rsidR="001802C2" w:rsidRPr="00324899" w:rsidRDefault="001802C2" w:rsidP="00324899">
            <w:pPr>
              <w:jc w:val="center"/>
              <w:rPr>
                <w:rFonts w:eastAsia="Times New Roman"/>
                <w:color w:val="000000"/>
                <w:sz w:val="16"/>
                <w:szCs w:val="16"/>
                <w:lang w:val="sq-XK" w:eastAsia="sq-XK"/>
              </w:rPr>
            </w:pPr>
          </w:p>
        </w:tc>
        <w:tc>
          <w:tcPr>
            <w:tcW w:w="357" w:type="pct"/>
            <w:tcBorders>
              <w:top w:val="nil"/>
              <w:left w:val="nil"/>
              <w:bottom w:val="single" w:sz="4" w:space="0" w:color="auto"/>
              <w:right w:val="single" w:sz="4" w:space="0" w:color="auto"/>
            </w:tcBorders>
            <w:shd w:val="clear" w:color="auto" w:fill="auto"/>
            <w:noWrap/>
            <w:vAlign w:val="bottom"/>
            <w:hideMark/>
          </w:tcPr>
          <w:p w:rsidR="001802C2" w:rsidRPr="00324899" w:rsidRDefault="001802C2" w:rsidP="00324899">
            <w:pPr>
              <w:jc w:val="center"/>
              <w:rPr>
                <w:rFonts w:eastAsia="Times New Roman"/>
                <w:color w:val="000000"/>
                <w:sz w:val="16"/>
                <w:szCs w:val="16"/>
                <w:lang w:val="sq-XK" w:eastAsia="sq-XK"/>
              </w:rPr>
            </w:pPr>
          </w:p>
        </w:tc>
      </w:tr>
    </w:tbl>
    <w:p w:rsidR="00420897" w:rsidRPr="00B9321A" w:rsidRDefault="00420897" w:rsidP="006F73C9">
      <w:pPr>
        <w:pStyle w:val="Header"/>
        <w:tabs>
          <w:tab w:val="clear" w:pos="4320"/>
        </w:tabs>
        <w:spacing w:line="276" w:lineRule="auto"/>
        <w:jc w:val="both"/>
        <w:rPr>
          <w:rFonts w:ascii="Book Antiqua" w:hAnsi="Book Antiqua" w:cs="Arial"/>
          <w:sz w:val="22"/>
          <w:szCs w:val="22"/>
        </w:rPr>
        <w:sectPr w:rsidR="00420897" w:rsidRPr="00B9321A" w:rsidSect="00420897">
          <w:pgSz w:w="16834" w:h="11909" w:orient="landscape" w:code="9"/>
          <w:pgMar w:top="1440" w:right="720" w:bottom="1440" w:left="1008" w:header="432" w:footer="432" w:gutter="0"/>
          <w:cols w:space="720"/>
          <w:noEndnote/>
          <w:titlePg/>
          <w:docGrid w:linePitch="326"/>
        </w:sectPr>
      </w:pPr>
    </w:p>
    <w:p w:rsidR="005679FB" w:rsidRPr="00B9321A" w:rsidRDefault="005679FB" w:rsidP="006F73C9">
      <w:pPr>
        <w:pStyle w:val="Header"/>
        <w:tabs>
          <w:tab w:val="clear" w:pos="4320"/>
        </w:tabs>
        <w:spacing w:line="276" w:lineRule="auto"/>
        <w:jc w:val="both"/>
        <w:rPr>
          <w:rFonts w:ascii="Book Antiqua" w:hAnsi="Book Antiqua" w:cs="Arial"/>
          <w:sz w:val="22"/>
          <w:szCs w:val="22"/>
        </w:rPr>
      </w:pPr>
    </w:p>
    <w:p w:rsidR="005679FB" w:rsidRPr="00B9321A" w:rsidRDefault="005679FB" w:rsidP="006F73C9">
      <w:pPr>
        <w:pStyle w:val="Header"/>
        <w:tabs>
          <w:tab w:val="clear" w:pos="4320"/>
        </w:tabs>
        <w:spacing w:line="276" w:lineRule="auto"/>
        <w:jc w:val="both"/>
        <w:rPr>
          <w:rFonts w:ascii="Book Antiqua" w:hAnsi="Book Antiqua" w:cs="Arial"/>
          <w:sz w:val="22"/>
          <w:szCs w:val="22"/>
        </w:rPr>
      </w:pPr>
    </w:p>
    <w:p w:rsidR="006E4DF5" w:rsidRPr="00B9321A" w:rsidRDefault="006E4DF5" w:rsidP="006F73C9">
      <w:pPr>
        <w:pStyle w:val="Default"/>
        <w:spacing w:line="276" w:lineRule="auto"/>
        <w:jc w:val="both"/>
        <w:rPr>
          <w:rFonts w:ascii="Book Antiqua" w:eastAsia="MS Mincho" w:hAnsi="Book Antiqua" w:cs="Times New Roman"/>
          <w:color w:val="auto"/>
          <w:sz w:val="22"/>
          <w:szCs w:val="22"/>
          <w:lang w:val="sq-AL"/>
        </w:rPr>
      </w:pPr>
      <w:r w:rsidRPr="00B9321A">
        <w:rPr>
          <w:rFonts w:ascii="Book Antiqua" w:hAnsi="Book Antiqua" w:cs="Times New Roman"/>
          <w:b/>
          <w:bCs/>
          <w:color w:val="auto"/>
          <w:sz w:val="22"/>
          <w:szCs w:val="22"/>
          <w:lang w:val="sq-AL"/>
        </w:rPr>
        <w:t>3.3.5. Shpenzimet Kapitale</w:t>
      </w:r>
      <w:r w:rsidRPr="00B9321A">
        <w:rPr>
          <w:rFonts w:ascii="Book Antiqua" w:hAnsi="Book Antiqua" w:cs="Times New Roman"/>
          <w:color w:val="auto"/>
          <w:sz w:val="22"/>
          <w:szCs w:val="22"/>
          <w:lang w:val="sq-AL"/>
        </w:rPr>
        <w:t xml:space="preserve"> –</w:t>
      </w:r>
      <w:r w:rsidRPr="00B9321A">
        <w:rPr>
          <w:rFonts w:ascii="Book Antiqua" w:eastAsia="MS Mincho" w:hAnsi="Book Antiqua" w:cs="Times New Roman"/>
          <w:color w:val="auto"/>
          <w:sz w:val="22"/>
          <w:szCs w:val="22"/>
          <w:lang w:val="sq-AL"/>
        </w:rPr>
        <w:t xml:space="preserve"> Kjo kategori e shpenzimeve në kuadër të shpenzimeve të rregullta buxhetore, ka  potencialin më të madh për të nxitur rritjen  ekonomike. Andaj, kjo kategori e shpenzimeve edhe gjatë periudhës së ardhshme afatmesme, do të vazhdojë të jetë në funksion të krijimit të ambientit më të favorshëm për ngritje të pjesëmarrjes së sektorit privat, përmes përmirësimit të vazhdueshëm të infrastrukturës. Përderisa ndikimi i këtyre investimeve në punësim dhe konsum është relativisht i shpejtë, ndikim i plotë i tyre në ekonomi do të mund të realizohet vetëm në periudhën afatmesme. Në këtë kontekst përmirësimi i infrastrukturës do të pozicionoj ekonominë e Istogut por edhe të Kosovës në një rrugë të rritjes më të shpejtë dhe të qëndrueshme ekonomike në periudhën afatgjatë.</w:t>
      </w: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6E4DF5" w:rsidRPr="00B9321A" w:rsidRDefault="006E4DF5" w:rsidP="006F73C9">
      <w:pPr>
        <w:spacing w:line="276" w:lineRule="auto"/>
        <w:jc w:val="both"/>
        <w:rPr>
          <w:rFonts w:ascii="Book Antiqua" w:hAnsi="Book Antiqua"/>
          <w:b/>
          <w:sz w:val="22"/>
          <w:szCs w:val="22"/>
        </w:rPr>
      </w:pPr>
    </w:p>
    <w:p w:rsidR="00A352A6" w:rsidRPr="00B9321A" w:rsidRDefault="00A352A6" w:rsidP="006F73C9">
      <w:pPr>
        <w:spacing w:line="276" w:lineRule="auto"/>
        <w:jc w:val="both"/>
        <w:rPr>
          <w:rFonts w:ascii="Book Antiqua" w:hAnsi="Book Antiqua"/>
          <w:b/>
          <w:sz w:val="22"/>
          <w:szCs w:val="22"/>
        </w:rPr>
        <w:sectPr w:rsidR="00A352A6" w:rsidRPr="00B9321A" w:rsidSect="00915396">
          <w:pgSz w:w="11909" w:h="16834" w:code="9"/>
          <w:pgMar w:top="720" w:right="1440" w:bottom="1008" w:left="1440" w:header="432" w:footer="432" w:gutter="0"/>
          <w:cols w:space="720"/>
          <w:noEndnote/>
          <w:titlePg/>
          <w:docGrid w:linePitch="326"/>
        </w:sectPr>
      </w:pPr>
    </w:p>
    <w:p w:rsidR="00A352A6" w:rsidRPr="00B9321A" w:rsidRDefault="00A352A6" w:rsidP="006F73C9">
      <w:pPr>
        <w:spacing w:before="8" w:line="276" w:lineRule="auto"/>
        <w:jc w:val="both"/>
        <w:rPr>
          <w:rFonts w:ascii="Book Antiqua" w:eastAsia="Times New Roman" w:hAnsi="Book Antiqua"/>
          <w:b/>
          <w:bCs/>
          <w:sz w:val="22"/>
          <w:szCs w:val="22"/>
        </w:rPr>
      </w:pPr>
      <w:bookmarkStart w:id="2" w:name="Tabela_4.2_Financimi_i_proj_kap"/>
      <w:bookmarkEnd w:id="2"/>
    </w:p>
    <w:tbl>
      <w:tblPr>
        <w:tblW w:w="9360" w:type="dxa"/>
        <w:tblInd w:w="108" w:type="dxa"/>
        <w:tblLook w:val="04A0" w:firstRow="1" w:lastRow="0" w:firstColumn="1" w:lastColumn="0" w:noHBand="0" w:noVBand="1"/>
      </w:tblPr>
      <w:tblGrid>
        <w:gridCol w:w="990"/>
        <w:gridCol w:w="882"/>
        <w:gridCol w:w="1132"/>
        <w:gridCol w:w="933"/>
        <w:gridCol w:w="783"/>
        <w:gridCol w:w="1845"/>
        <w:gridCol w:w="716"/>
        <w:gridCol w:w="899"/>
        <w:gridCol w:w="791"/>
        <w:gridCol w:w="875"/>
        <w:gridCol w:w="716"/>
        <w:gridCol w:w="899"/>
        <w:gridCol w:w="791"/>
        <w:gridCol w:w="875"/>
        <w:gridCol w:w="716"/>
        <w:gridCol w:w="899"/>
        <w:gridCol w:w="791"/>
        <w:gridCol w:w="875"/>
      </w:tblGrid>
      <w:tr w:rsidR="00644B14" w:rsidRPr="00644B14" w:rsidTr="00644B14">
        <w:trPr>
          <w:trHeight w:val="465"/>
        </w:trPr>
        <w:tc>
          <w:tcPr>
            <w:tcW w:w="5768" w:type="dxa"/>
            <w:gridSpan w:val="10"/>
            <w:tcBorders>
              <w:top w:val="nil"/>
              <w:left w:val="nil"/>
              <w:bottom w:val="nil"/>
              <w:right w:val="nil"/>
            </w:tcBorders>
            <w:shd w:val="clear" w:color="auto" w:fill="auto"/>
            <w:noWrap/>
            <w:vAlign w:val="bottom"/>
            <w:hideMark/>
          </w:tcPr>
          <w:p w:rsidR="00644B14" w:rsidRPr="00644B14" w:rsidRDefault="00644B14" w:rsidP="00644B14">
            <w:pPr>
              <w:rPr>
                <w:rFonts w:ascii="Book Antiqua" w:eastAsia="Times New Roman" w:hAnsi="Book Antiqua" w:cs="Calibri"/>
                <w:b/>
                <w:bCs/>
                <w:color w:val="000000"/>
                <w:sz w:val="16"/>
                <w:szCs w:val="16"/>
                <w:lang w:val="sq-XK" w:eastAsia="sq-XK"/>
              </w:rPr>
            </w:pPr>
            <w:bookmarkStart w:id="3" w:name="RANGE!A1:R236"/>
            <w:r w:rsidRPr="00644B14">
              <w:rPr>
                <w:rFonts w:ascii="Book Antiqua" w:eastAsia="Times New Roman" w:hAnsi="Book Antiqua" w:cs="Calibri"/>
                <w:b/>
                <w:bCs/>
                <w:color w:val="000000"/>
                <w:sz w:val="16"/>
                <w:szCs w:val="16"/>
                <w:lang w:val="sq-XK" w:eastAsia="sq-XK"/>
              </w:rPr>
              <w:t>Propozimet për prioritet e projekteve kapitale per vitet 2027-2029</w:t>
            </w:r>
            <w:bookmarkEnd w:id="3"/>
          </w:p>
        </w:tc>
        <w:tc>
          <w:tcPr>
            <w:tcW w:w="430" w:type="dxa"/>
            <w:tcBorders>
              <w:top w:val="nil"/>
              <w:left w:val="nil"/>
              <w:bottom w:val="nil"/>
              <w:right w:val="nil"/>
            </w:tcBorders>
            <w:shd w:val="clear" w:color="auto" w:fill="auto"/>
            <w:noWrap/>
            <w:vAlign w:val="bottom"/>
            <w:hideMark/>
          </w:tcPr>
          <w:p w:rsidR="00644B14" w:rsidRPr="00644B14" w:rsidRDefault="00644B14" w:rsidP="00644B14">
            <w:pPr>
              <w:rPr>
                <w:rFonts w:ascii="Book Antiqua" w:eastAsia="Times New Roman" w:hAnsi="Book Antiqua" w:cs="Calibri"/>
                <w:b/>
                <w:bCs/>
                <w:color w:val="000000"/>
                <w:sz w:val="16"/>
                <w:szCs w:val="16"/>
                <w:lang w:val="sq-XK" w:eastAsia="sq-XK"/>
              </w:rPr>
            </w:pPr>
          </w:p>
        </w:tc>
        <w:tc>
          <w:tcPr>
            <w:tcW w:w="453"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71"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26"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53"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53"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53"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53"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r>
      <w:tr w:rsidR="00644B14" w:rsidRPr="00644B14" w:rsidTr="00644B14">
        <w:trPr>
          <w:trHeight w:val="465"/>
        </w:trPr>
        <w:tc>
          <w:tcPr>
            <w:tcW w:w="5768" w:type="dxa"/>
            <w:gridSpan w:val="10"/>
            <w:tcBorders>
              <w:top w:val="nil"/>
              <w:left w:val="nil"/>
              <w:bottom w:val="nil"/>
              <w:right w:val="nil"/>
            </w:tcBorders>
            <w:shd w:val="clear" w:color="auto" w:fill="auto"/>
            <w:noWrap/>
            <w:vAlign w:val="bottom"/>
            <w:hideMark/>
          </w:tcPr>
          <w:p w:rsidR="00644B14" w:rsidRPr="00644B14" w:rsidRDefault="00644B14" w:rsidP="00644B14">
            <w:pPr>
              <w:rPr>
                <w:rFonts w:ascii="Book Antiqua" w:eastAsia="Times New Roman" w:hAnsi="Book Antiqua" w:cs="Calibri"/>
                <w:b/>
                <w:bCs/>
                <w:color w:val="000000"/>
                <w:sz w:val="16"/>
                <w:szCs w:val="16"/>
                <w:lang w:val="sq-XK" w:eastAsia="sq-XK"/>
              </w:rPr>
            </w:pPr>
            <w:r w:rsidRPr="00644B14">
              <w:rPr>
                <w:rFonts w:ascii="Book Antiqua" w:eastAsia="Times New Roman" w:hAnsi="Book Antiqua" w:cs="Calibri"/>
                <w:b/>
                <w:bCs/>
                <w:color w:val="000000"/>
                <w:sz w:val="16"/>
                <w:szCs w:val="16"/>
                <w:lang w:val="sq-XK" w:eastAsia="sq-XK"/>
              </w:rPr>
              <w:t>Tabela 4.2   Financimi vjetor i investimeve kapitale komunale për vitiet 2027-2029</w:t>
            </w:r>
          </w:p>
        </w:tc>
        <w:tc>
          <w:tcPr>
            <w:tcW w:w="430" w:type="dxa"/>
            <w:tcBorders>
              <w:top w:val="nil"/>
              <w:left w:val="nil"/>
              <w:bottom w:val="nil"/>
              <w:right w:val="nil"/>
            </w:tcBorders>
            <w:shd w:val="clear" w:color="auto" w:fill="auto"/>
            <w:noWrap/>
            <w:vAlign w:val="bottom"/>
            <w:hideMark/>
          </w:tcPr>
          <w:p w:rsidR="00644B14" w:rsidRPr="00644B14" w:rsidRDefault="00644B14" w:rsidP="00644B14">
            <w:pPr>
              <w:rPr>
                <w:rFonts w:ascii="Book Antiqua" w:eastAsia="Times New Roman" w:hAnsi="Book Antiqua" w:cs="Calibri"/>
                <w:b/>
                <w:bCs/>
                <w:color w:val="000000"/>
                <w:sz w:val="16"/>
                <w:szCs w:val="16"/>
                <w:lang w:val="sq-XK" w:eastAsia="sq-XK"/>
              </w:rPr>
            </w:pPr>
          </w:p>
        </w:tc>
        <w:tc>
          <w:tcPr>
            <w:tcW w:w="453"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71"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26"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53"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53"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53"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53"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r>
      <w:tr w:rsidR="00644B14" w:rsidRPr="00644B14" w:rsidTr="00644B14">
        <w:trPr>
          <w:trHeight w:val="375"/>
        </w:trPr>
        <w:tc>
          <w:tcPr>
            <w:tcW w:w="309"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271"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362" w:type="dxa"/>
            <w:tcBorders>
              <w:top w:val="nil"/>
              <w:left w:val="nil"/>
              <w:bottom w:val="nil"/>
              <w:right w:val="nil"/>
            </w:tcBorders>
            <w:shd w:val="clear" w:color="auto" w:fill="auto"/>
            <w:noWrap/>
            <w:vAlign w:val="bottom"/>
            <w:hideMark/>
          </w:tcPr>
          <w:p w:rsidR="00644B14" w:rsidRPr="00644B14" w:rsidRDefault="00644B14" w:rsidP="00644B14">
            <w:pPr>
              <w:jc w:val="center"/>
              <w:rPr>
                <w:rFonts w:eastAsia="Times New Roman"/>
                <w:sz w:val="16"/>
                <w:szCs w:val="16"/>
                <w:lang w:val="sq-XK" w:eastAsia="sq-XK"/>
              </w:rPr>
            </w:pPr>
          </w:p>
        </w:tc>
        <w:tc>
          <w:tcPr>
            <w:tcW w:w="794" w:type="dxa"/>
            <w:tcBorders>
              <w:top w:val="nil"/>
              <w:left w:val="nil"/>
              <w:bottom w:val="nil"/>
              <w:right w:val="nil"/>
            </w:tcBorders>
            <w:shd w:val="clear" w:color="auto" w:fill="auto"/>
            <w:noWrap/>
            <w:vAlign w:val="bottom"/>
            <w:hideMark/>
          </w:tcPr>
          <w:p w:rsidR="00644B14" w:rsidRPr="00644B14" w:rsidRDefault="00644B14" w:rsidP="00644B14">
            <w:pPr>
              <w:jc w:val="center"/>
              <w:rPr>
                <w:rFonts w:eastAsia="Times New Roman"/>
                <w:sz w:val="16"/>
                <w:szCs w:val="16"/>
                <w:lang w:val="sq-XK" w:eastAsia="sq-XK"/>
              </w:rPr>
            </w:pPr>
          </w:p>
        </w:tc>
        <w:tc>
          <w:tcPr>
            <w:tcW w:w="235" w:type="dxa"/>
            <w:tcBorders>
              <w:top w:val="nil"/>
              <w:left w:val="nil"/>
              <w:bottom w:val="nil"/>
              <w:right w:val="nil"/>
            </w:tcBorders>
            <w:shd w:val="clear" w:color="auto" w:fill="auto"/>
            <w:noWrap/>
            <w:vAlign w:val="bottom"/>
            <w:hideMark/>
          </w:tcPr>
          <w:p w:rsidR="00644B14" w:rsidRPr="00644B14" w:rsidRDefault="00644B14" w:rsidP="00644B14">
            <w:pPr>
              <w:jc w:val="center"/>
              <w:rPr>
                <w:rFonts w:eastAsia="Times New Roman"/>
                <w:sz w:val="16"/>
                <w:szCs w:val="16"/>
                <w:lang w:val="sq-XK" w:eastAsia="sq-XK"/>
              </w:rPr>
            </w:pPr>
          </w:p>
        </w:tc>
        <w:tc>
          <w:tcPr>
            <w:tcW w:w="1955"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64"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ascii="Calibri" w:eastAsia="Times New Roman" w:hAnsi="Calibri" w:cs="Calibri"/>
                <w:color w:val="000000"/>
                <w:sz w:val="16"/>
                <w:szCs w:val="16"/>
                <w:lang w:val="sq-XK" w:eastAsia="sq-XK"/>
              </w:rPr>
            </w:pPr>
            <w:r w:rsidRPr="00644B14">
              <w:rPr>
                <w:rFonts w:ascii="Calibri" w:eastAsia="Times New Roman" w:hAnsi="Calibri" w:cs="Calibri"/>
                <w:color w:val="000000"/>
                <w:sz w:val="16"/>
                <w:szCs w:val="16"/>
                <w:lang w:val="sq-XK" w:eastAsia="sq-XK"/>
              </w:rPr>
              <w:t> </w:t>
            </w:r>
          </w:p>
        </w:tc>
        <w:tc>
          <w:tcPr>
            <w:tcW w:w="464" w:type="dxa"/>
            <w:tcBorders>
              <w:top w:val="nil"/>
              <w:left w:val="nil"/>
              <w:bottom w:val="nil"/>
              <w:right w:val="nil"/>
            </w:tcBorders>
            <w:shd w:val="clear" w:color="auto" w:fill="auto"/>
            <w:noWrap/>
            <w:vAlign w:val="bottom"/>
            <w:hideMark/>
          </w:tcPr>
          <w:p w:rsidR="00644B14" w:rsidRPr="00644B14" w:rsidRDefault="00644B14" w:rsidP="00644B14">
            <w:pPr>
              <w:rPr>
                <w:rFonts w:ascii="Calibri" w:eastAsia="Times New Roman" w:hAnsi="Calibri" w:cs="Calibri"/>
                <w:color w:val="000000"/>
                <w:sz w:val="16"/>
                <w:szCs w:val="16"/>
                <w:lang w:val="sq-XK" w:eastAsia="sq-XK"/>
              </w:rPr>
            </w:pPr>
          </w:p>
        </w:tc>
        <w:tc>
          <w:tcPr>
            <w:tcW w:w="450"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30" w:type="dxa"/>
            <w:tcBorders>
              <w:top w:val="nil"/>
              <w:left w:val="nil"/>
              <w:bottom w:val="nil"/>
              <w:right w:val="nil"/>
            </w:tcBorders>
            <w:shd w:val="clear" w:color="000000" w:fill="FFFFFF"/>
            <w:noWrap/>
            <w:vAlign w:val="bottom"/>
            <w:hideMark/>
          </w:tcPr>
          <w:p w:rsidR="00644B14" w:rsidRPr="00644B14" w:rsidRDefault="00644B14" w:rsidP="00644B14">
            <w:pPr>
              <w:rPr>
                <w:rFonts w:ascii="Book Antiqua" w:eastAsia="Times New Roman" w:hAnsi="Book Antiqua" w:cs="Calibri"/>
                <w:b/>
                <w:bCs/>
                <w:color w:val="000000"/>
                <w:sz w:val="16"/>
                <w:szCs w:val="16"/>
                <w:lang w:val="sq-XK" w:eastAsia="sq-XK"/>
              </w:rPr>
            </w:pPr>
            <w:r w:rsidRPr="00644B14">
              <w:rPr>
                <w:rFonts w:ascii="Book Antiqua" w:eastAsia="Times New Roman" w:hAnsi="Book Antiqua" w:cs="Calibri"/>
                <w:b/>
                <w:bCs/>
                <w:color w:val="000000"/>
                <w:sz w:val="16"/>
                <w:szCs w:val="16"/>
                <w:lang w:val="sq-XK" w:eastAsia="sq-XK"/>
              </w:rPr>
              <w:t> </w:t>
            </w:r>
          </w:p>
        </w:tc>
        <w:tc>
          <w:tcPr>
            <w:tcW w:w="453" w:type="dxa"/>
            <w:tcBorders>
              <w:top w:val="nil"/>
              <w:left w:val="nil"/>
              <w:bottom w:val="nil"/>
              <w:right w:val="nil"/>
            </w:tcBorders>
            <w:shd w:val="clear" w:color="000000" w:fill="FFFFFF"/>
            <w:noWrap/>
            <w:vAlign w:val="bottom"/>
            <w:hideMark/>
          </w:tcPr>
          <w:p w:rsidR="00644B14" w:rsidRPr="00644B14" w:rsidRDefault="00644B14" w:rsidP="00644B14">
            <w:pPr>
              <w:rPr>
                <w:rFonts w:ascii="Book Antiqua" w:eastAsia="Times New Roman" w:hAnsi="Book Antiqua" w:cs="Calibri"/>
                <w:color w:val="000000"/>
                <w:sz w:val="16"/>
                <w:szCs w:val="16"/>
                <w:lang w:val="sq-XK" w:eastAsia="sq-XK"/>
              </w:rPr>
            </w:pPr>
            <w:r w:rsidRPr="00644B14">
              <w:rPr>
                <w:rFonts w:ascii="Book Antiqua" w:eastAsia="Times New Roman" w:hAnsi="Book Antiqua" w:cs="Calibri"/>
                <w:color w:val="000000"/>
                <w:sz w:val="16"/>
                <w:szCs w:val="16"/>
                <w:lang w:val="sq-XK" w:eastAsia="sq-XK"/>
              </w:rPr>
              <w:t> </w:t>
            </w:r>
          </w:p>
        </w:tc>
        <w:tc>
          <w:tcPr>
            <w:tcW w:w="471" w:type="dxa"/>
            <w:tcBorders>
              <w:top w:val="nil"/>
              <w:left w:val="nil"/>
              <w:bottom w:val="nil"/>
              <w:right w:val="nil"/>
            </w:tcBorders>
            <w:shd w:val="clear" w:color="000000" w:fill="FFFFFF"/>
            <w:noWrap/>
            <w:vAlign w:val="bottom"/>
            <w:hideMark/>
          </w:tcPr>
          <w:p w:rsidR="00644B14" w:rsidRPr="00644B14" w:rsidRDefault="00644B14" w:rsidP="00644B14">
            <w:pPr>
              <w:rPr>
                <w:rFonts w:ascii="Book Antiqua" w:eastAsia="Times New Roman" w:hAnsi="Book Antiqua" w:cs="Calibri"/>
                <w:color w:val="000000"/>
                <w:sz w:val="16"/>
                <w:szCs w:val="16"/>
                <w:lang w:val="sq-XK" w:eastAsia="sq-XK"/>
              </w:rPr>
            </w:pPr>
            <w:r w:rsidRPr="00644B14">
              <w:rPr>
                <w:rFonts w:ascii="Book Antiqua" w:eastAsia="Times New Roman" w:hAnsi="Book Antiqua" w:cs="Calibri"/>
                <w:color w:val="000000"/>
                <w:sz w:val="16"/>
                <w:szCs w:val="16"/>
                <w:lang w:val="sq-XK" w:eastAsia="sq-XK"/>
              </w:rPr>
              <w:t> </w:t>
            </w:r>
          </w:p>
        </w:tc>
        <w:tc>
          <w:tcPr>
            <w:tcW w:w="426" w:type="dxa"/>
            <w:tcBorders>
              <w:top w:val="nil"/>
              <w:left w:val="nil"/>
              <w:bottom w:val="nil"/>
              <w:right w:val="nil"/>
            </w:tcBorders>
            <w:shd w:val="clear" w:color="000000" w:fill="FFFFFF"/>
            <w:noWrap/>
            <w:vAlign w:val="bottom"/>
            <w:hideMark/>
          </w:tcPr>
          <w:p w:rsidR="00644B14" w:rsidRPr="00644B14" w:rsidRDefault="00644B14" w:rsidP="00644B14">
            <w:pPr>
              <w:rPr>
                <w:rFonts w:ascii="Book Antiqua" w:eastAsia="Times New Roman" w:hAnsi="Book Antiqua" w:cs="Calibri"/>
                <w:b/>
                <w:bCs/>
                <w:color w:val="000000"/>
                <w:sz w:val="16"/>
                <w:szCs w:val="16"/>
                <w:lang w:val="sq-XK" w:eastAsia="sq-XK"/>
              </w:rPr>
            </w:pPr>
            <w:r w:rsidRPr="00644B14">
              <w:rPr>
                <w:rFonts w:ascii="Book Antiqua" w:eastAsia="Times New Roman" w:hAnsi="Book Antiqua" w:cs="Calibri"/>
                <w:b/>
                <w:bCs/>
                <w:color w:val="000000"/>
                <w:sz w:val="16"/>
                <w:szCs w:val="16"/>
                <w:lang w:val="sq-XK" w:eastAsia="sq-XK"/>
              </w:rPr>
              <w:t> </w:t>
            </w:r>
          </w:p>
        </w:tc>
        <w:tc>
          <w:tcPr>
            <w:tcW w:w="453" w:type="dxa"/>
            <w:tcBorders>
              <w:top w:val="nil"/>
              <w:left w:val="nil"/>
              <w:bottom w:val="nil"/>
              <w:right w:val="nil"/>
            </w:tcBorders>
            <w:shd w:val="clear" w:color="000000" w:fill="FFFFFF"/>
            <w:noWrap/>
            <w:vAlign w:val="bottom"/>
            <w:hideMark/>
          </w:tcPr>
          <w:p w:rsidR="00644B14" w:rsidRPr="00644B14" w:rsidRDefault="00644B14" w:rsidP="00644B14">
            <w:pPr>
              <w:rPr>
                <w:rFonts w:ascii="Book Antiqua" w:eastAsia="Times New Roman" w:hAnsi="Book Antiqua" w:cs="Calibri"/>
                <w:b/>
                <w:bCs/>
                <w:color w:val="000000"/>
                <w:sz w:val="16"/>
                <w:szCs w:val="16"/>
                <w:lang w:val="sq-XK" w:eastAsia="sq-XK"/>
              </w:rPr>
            </w:pPr>
            <w:r w:rsidRPr="00644B14">
              <w:rPr>
                <w:rFonts w:ascii="Book Antiqua" w:eastAsia="Times New Roman" w:hAnsi="Book Antiqua" w:cs="Calibri"/>
                <w:b/>
                <w:bCs/>
                <w:color w:val="000000"/>
                <w:sz w:val="16"/>
                <w:szCs w:val="16"/>
                <w:lang w:val="sq-XK" w:eastAsia="sq-XK"/>
              </w:rPr>
              <w:t> </w:t>
            </w:r>
          </w:p>
        </w:tc>
        <w:tc>
          <w:tcPr>
            <w:tcW w:w="453" w:type="dxa"/>
            <w:tcBorders>
              <w:top w:val="nil"/>
              <w:left w:val="nil"/>
              <w:bottom w:val="nil"/>
              <w:right w:val="nil"/>
            </w:tcBorders>
            <w:shd w:val="clear" w:color="auto" w:fill="auto"/>
            <w:noWrap/>
            <w:vAlign w:val="bottom"/>
            <w:hideMark/>
          </w:tcPr>
          <w:p w:rsidR="00644B14" w:rsidRPr="00644B14" w:rsidRDefault="00644B14" w:rsidP="00644B14">
            <w:pPr>
              <w:rPr>
                <w:rFonts w:ascii="Book Antiqua" w:eastAsia="Times New Roman" w:hAnsi="Book Antiqua" w:cs="Calibri"/>
                <w:b/>
                <w:bCs/>
                <w:color w:val="000000"/>
                <w:sz w:val="16"/>
                <w:szCs w:val="16"/>
                <w:lang w:val="sq-XK" w:eastAsia="sq-XK"/>
              </w:rPr>
            </w:pPr>
          </w:p>
        </w:tc>
        <w:tc>
          <w:tcPr>
            <w:tcW w:w="453"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c>
          <w:tcPr>
            <w:tcW w:w="453" w:type="dxa"/>
            <w:tcBorders>
              <w:top w:val="nil"/>
              <w:left w:val="nil"/>
              <w:bottom w:val="nil"/>
              <w:right w:val="nil"/>
            </w:tcBorders>
            <w:shd w:val="clear" w:color="auto" w:fill="auto"/>
            <w:noWrap/>
            <w:vAlign w:val="bottom"/>
            <w:hideMark/>
          </w:tcPr>
          <w:p w:rsidR="00644B14" w:rsidRPr="00644B14" w:rsidRDefault="00644B14" w:rsidP="00644B14">
            <w:pPr>
              <w:rPr>
                <w:rFonts w:eastAsia="Times New Roman"/>
                <w:sz w:val="16"/>
                <w:szCs w:val="16"/>
                <w:lang w:val="sq-XK" w:eastAsia="sq-XK"/>
              </w:rPr>
            </w:pPr>
          </w:p>
        </w:tc>
      </w:tr>
      <w:tr w:rsidR="00644B14" w:rsidRPr="00644B14" w:rsidTr="00644B14">
        <w:trPr>
          <w:trHeight w:val="780"/>
        </w:trPr>
        <w:tc>
          <w:tcPr>
            <w:tcW w:w="30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Kodi i Organizates Buxhetore</w:t>
            </w:r>
          </w:p>
        </w:tc>
        <w:tc>
          <w:tcPr>
            <w:tcW w:w="27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Kodi i Programit </w:t>
            </w:r>
          </w:p>
        </w:tc>
        <w:tc>
          <w:tcPr>
            <w:tcW w:w="362"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Kodi i Nënprogramit</w:t>
            </w:r>
          </w:p>
        </w:tc>
        <w:tc>
          <w:tcPr>
            <w:tcW w:w="794"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Kodi Funksional</w:t>
            </w:r>
          </w:p>
        </w:tc>
        <w:tc>
          <w:tcPr>
            <w:tcW w:w="235" w:type="dxa"/>
            <w:vMerge w:val="restart"/>
            <w:tcBorders>
              <w:top w:val="single" w:sz="4" w:space="0" w:color="auto"/>
              <w:left w:val="single" w:sz="4" w:space="0" w:color="auto"/>
              <w:bottom w:val="single" w:sz="4" w:space="0" w:color="auto"/>
              <w:right w:val="nil"/>
            </w:tcBorders>
            <w:shd w:val="clear" w:color="000000" w:fill="BFBFBF"/>
            <w:vAlign w:val="center"/>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Kodi i projektit</w:t>
            </w:r>
          </w:p>
        </w:tc>
        <w:tc>
          <w:tcPr>
            <w:tcW w:w="1955" w:type="dxa"/>
            <w:vMerge w:val="restart"/>
            <w:tcBorders>
              <w:top w:val="single" w:sz="4" w:space="0" w:color="auto"/>
              <w:left w:val="nil"/>
              <w:bottom w:val="single" w:sz="4" w:space="0" w:color="auto"/>
              <w:right w:val="single" w:sz="4" w:space="0" w:color="auto"/>
            </w:tcBorders>
            <w:shd w:val="clear" w:color="000000" w:fill="C0C0C0"/>
            <w:vAlign w:val="center"/>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Emri i Projektit </w:t>
            </w:r>
          </w:p>
        </w:tc>
        <w:tc>
          <w:tcPr>
            <w:tcW w:w="1392" w:type="dxa"/>
            <w:gridSpan w:val="3"/>
            <w:tcBorders>
              <w:top w:val="single" w:sz="4" w:space="0" w:color="auto"/>
              <w:left w:val="nil"/>
              <w:bottom w:val="single" w:sz="4" w:space="0" w:color="auto"/>
              <w:right w:val="single" w:sz="4" w:space="0" w:color="000000"/>
            </w:tcBorders>
            <w:shd w:val="clear" w:color="000000" w:fill="8DB4E2"/>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Prioritetet e projekteve për vitin fiskal 2027 nga burimetn e sigurta të financimit</w:t>
            </w:r>
          </w:p>
        </w:tc>
        <w:tc>
          <w:tcPr>
            <w:tcW w:w="450" w:type="dxa"/>
            <w:tcBorders>
              <w:top w:val="single" w:sz="4" w:space="0" w:color="auto"/>
              <w:left w:val="nil"/>
              <w:bottom w:val="single" w:sz="4" w:space="0" w:color="auto"/>
              <w:right w:val="single" w:sz="4" w:space="0" w:color="auto"/>
            </w:tcBorders>
            <w:shd w:val="clear" w:color="000000" w:fill="8DB4E2"/>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2027</w:t>
            </w:r>
          </w:p>
        </w:tc>
        <w:tc>
          <w:tcPr>
            <w:tcW w:w="1354" w:type="dxa"/>
            <w:gridSpan w:val="3"/>
            <w:tcBorders>
              <w:top w:val="single" w:sz="4" w:space="0" w:color="auto"/>
              <w:left w:val="nil"/>
              <w:bottom w:val="single" w:sz="4" w:space="0" w:color="auto"/>
              <w:right w:val="single" w:sz="4" w:space="0" w:color="000000"/>
            </w:tcBorders>
            <w:shd w:val="clear" w:color="000000" w:fill="B7DEE8"/>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Prioritetet e projekteve për vitin fiskal 2028 nga burimetn e sigurta të financimit</w:t>
            </w:r>
          </w:p>
        </w:tc>
        <w:tc>
          <w:tcPr>
            <w:tcW w:w="426" w:type="dxa"/>
            <w:tcBorders>
              <w:top w:val="single" w:sz="4" w:space="0" w:color="auto"/>
              <w:left w:val="nil"/>
              <w:bottom w:val="single" w:sz="4" w:space="0" w:color="auto"/>
              <w:right w:val="single" w:sz="4" w:space="0" w:color="auto"/>
            </w:tcBorders>
            <w:shd w:val="clear" w:color="000000" w:fill="B7DEE8"/>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2028</w:t>
            </w:r>
          </w:p>
        </w:tc>
        <w:tc>
          <w:tcPr>
            <w:tcW w:w="1359" w:type="dxa"/>
            <w:gridSpan w:val="3"/>
            <w:tcBorders>
              <w:top w:val="single" w:sz="4" w:space="0" w:color="auto"/>
              <w:left w:val="nil"/>
              <w:bottom w:val="single" w:sz="4" w:space="0" w:color="auto"/>
              <w:right w:val="single" w:sz="4" w:space="0" w:color="000000"/>
            </w:tcBorders>
            <w:shd w:val="clear" w:color="000000" w:fill="92D050"/>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Prioritetet e projekteve për vitin fiskal 2029 nga burimetn e sigurta të financimit</w:t>
            </w:r>
          </w:p>
        </w:tc>
        <w:tc>
          <w:tcPr>
            <w:tcW w:w="453" w:type="dxa"/>
            <w:tcBorders>
              <w:top w:val="single" w:sz="4" w:space="0" w:color="auto"/>
              <w:left w:val="nil"/>
              <w:bottom w:val="single" w:sz="4" w:space="0" w:color="auto"/>
              <w:right w:val="single" w:sz="4" w:space="0" w:color="auto"/>
            </w:tcBorders>
            <w:shd w:val="clear" w:color="000000" w:fill="92D050"/>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2029</w:t>
            </w:r>
          </w:p>
        </w:tc>
      </w:tr>
      <w:tr w:rsidR="00644B14" w:rsidRPr="00644B14" w:rsidTr="00644B14">
        <w:trPr>
          <w:trHeight w:val="1095"/>
        </w:trPr>
        <w:tc>
          <w:tcPr>
            <w:tcW w:w="309" w:type="dxa"/>
            <w:vMerge/>
            <w:tcBorders>
              <w:top w:val="single" w:sz="4" w:space="0" w:color="auto"/>
              <w:left w:val="single" w:sz="4" w:space="0" w:color="auto"/>
              <w:bottom w:val="single" w:sz="4" w:space="0" w:color="000000"/>
              <w:right w:val="single" w:sz="4" w:space="0" w:color="auto"/>
            </w:tcBorders>
            <w:vAlign w:val="center"/>
            <w:hideMark/>
          </w:tcPr>
          <w:p w:rsidR="00644B14" w:rsidRPr="00644B14" w:rsidRDefault="00644B14" w:rsidP="00644B14">
            <w:pPr>
              <w:rPr>
                <w:rFonts w:eastAsia="Times New Roman"/>
                <w:b/>
                <w:bCs/>
                <w:color w:val="000000"/>
                <w:sz w:val="16"/>
                <w:szCs w:val="16"/>
                <w:lang w:val="sq-XK" w:eastAsia="sq-XK"/>
              </w:rPr>
            </w:pPr>
          </w:p>
        </w:tc>
        <w:tc>
          <w:tcPr>
            <w:tcW w:w="271" w:type="dxa"/>
            <w:vMerge/>
            <w:tcBorders>
              <w:top w:val="single" w:sz="4" w:space="0" w:color="auto"/>
              <w:left w:val="single" w:sz="4" w:space="0" w:color="auto"/>
              <w:bottom w:val="single" w:sz="4" w:space="0" w:color="auto"/>
              <w:right w:val="single" w:sz="4" w:space="0" w:color="auto"/>
            </w:tcBorders>
            <w:vAlign w:val="center"/>
            <w:hideMark/>
          </w:tcPr>
          <w:p w:rsidR="00644B14" w:rsidRPr="00644B14" w:rsidRDefault="00644B14" w:rsidP="00644B14">
            <w:pPr>
              <w:rPr>
                <w:rFonts w:eastAsia="Times New Roman"/>
                <w:b/>
                <w:bCs/>
                <w:color w:val="000000"/>
                <w:sz w:val="16"/>
                <w:szCs w:val="16"/>
                <w:lang w:val="sq-XK" w:eastAsia="sq-XK"/>
              </w:rPr>
            </w:pPr>
          </w:p>
        </w:tc>
        <w:tc>
          <w:tcPr>
            <w:tcW w:w="362" w:type="dxa"/>
            <w:vMerge/>
            <w:tcBorders>
              <w:top w:val="single" w:sz="4" w:space="0" w:color="auto"/>
              <w:left w:val="single" w:sz="4" w:space="0" w:color="auto"/>
              <w:bottom w:val="single" w:sz="4" w:space="0" w:color="auto"/>
              <w:right w:val="single" w:sz="4" w:space="0" w:color="auto"/>
            </w:tcBorders>
            <w:vAlign w:val="center"/>
            <w:hideMark/>
          </w:tcPr>
          <w:p w:rsidR="00644B14" w:rsidRPr="00644B14" w:rsidRDefault="00644B14" w:rsidP="00644B14">
            <w:pPr>
              <w:rPr>
                <w:rFonts w:eastAsia="Times New Roman"/>
                <w:b/>
                <w:bCs/>
                <w:color w:val="000000"/>
                <w:sz w:val="16"/>
                <w:szCs w:val="16"/>
                <w:lang w:val="sq-XK" w:eastAsia="sq-XK"/>
              </w:rPr>
            </w:pPr>
          </w:p>
        </w:tc>
        <w:tc>
          <w:tcPr>
            <w:tcW w:w="794" w:type="dxa"/>
            <w:vMerge/>
            <w:tcBorders>
              <w:top w:val="single" w:sz="4" w:space="0" w:color="auto"/>
              <w:left w:val="single" w:sz="4" w:space="0" w:color="auto"/>
              <w:bottom w:val="single" w:sz="4" w:space="0" w:color="000000"/>
              <w:right w:val="single" w:sz="4" w:space="0" w:color="auto"/>
            </w:tcBorders>
            <w:vAlign w:val="center"/>
            <w:hideMark/>
          </w:tcPr>
          <w:p w:rsidR="00644B14" w:rsidRPr="00644B14" w:rsidRDefault="00644B14" w:rsidP="00644B14">
            <w:pPr>
              <w:rPr>
                <w:rFonts w:eastAsia="Times New Roman"/>
                <w:b/>
                <w:bCs/>
                <w:color w:val="000000"/>
                <w:sz w:val="16"/>
                <w:szCs w:val="16"/>
                <w:lang w:val="sq-XK" w:eastAsia="sq-XK"/>
              </w:rPr>
            </w:pPr>
          </w:p>
        </w:tc>
        <w:tc>
          <w:tcPr>
            <w:tcW w:w="235" w:type="dxa"/>
            <w:vMerge/>
            <w:tcBorders>
              <w:top w:val="single" w:sz="4" w:space="0" w:color="auto"/>
              <w:left w:val="single" w:sz="4" w:space="0" w:color="auto"/>
              <w:bottom w:val="single" w:sz="4" w:space="0" w:color="auto"/>
              <w:right w:val="nil"/>
            </w:tcBorders>
            <w:vAlign w:val="center"/>
            <w:hideMark/>
          </w:tcPr>
          <w:p w:rsidR="00644B14" w:rsidRPr="00644B14" w:rsidRDefault="00644B14" w:rsidP="00644B14">
            <w:pPr>
              <w:rPr>
                <w:rFonts w:eastAsia="Times New Roman"/>
                <w:b/>
                <w:bCs/>
                <w:color w:val="000000"/>
                <w:sz w:val="16"/>
                <w:szCs w:val="16"/>
                <w:lang w:val="sq-XK" w:eastAsia="sq-XK"/>
              </w:rPr>
            </w:pPr>
          </w:p>
        </w:tc>
        <w:tc>
          <w:tcPr>
            <w:tcW w:w="1955" w:type="dxa"/>
            <w:vMerge/>
            <w:tcBorders>
              <w:top w:val="single" w:sz="4" w:space="0" w:color="auto"/>
              <w:left w:val="nil"/>
              <w:bottom w:val="single" w:sz="4" w:space="0" w:color="auto"/>
              <w:right w:val="single" w:sz="4" w:space="0" w:color="auto"/>
            </w:tcBorders>
            <w:vAlign w:val="center"/>
            <w:hideMark/>
          </w:tcPr>
          <w:p w:rsidR="00644B14" w:rsidRPr="00644B14" w:rsidRDefault="00644B14" w:rsidP="00644B14">
            <w:pPr>
              <w:rPr>
                <w:rFonts w:eastAsia="Times New Roman"/>
                <w:b/>
                <w:bCs/>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C0C0C0"/>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Kostoja totale</w:t>
            </w:r>
          </w:p>
        </w:tc>
        <w:tc>
          <w:tcPr>
            <w:tcW w:w="464" w:type="dxa"/>
            <w:tcBorders>
              <w:top w:val="nil"/>
              <w:left w:val="nil"/>
              <w:bottom w:val="single" w:sz="4" w:space="0" w:color="auto"/>
              <w:right w:val="single" w:sz="4" w:space="0" w:color="auto"/>
            </w:tcBorders>
            <w:shd w:val="clear" w:color="000000" w:fill="C0C0C0"/>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Transferet qeveritare</w:t>
            </w:r>
          </w:p>
        </w:tc>
        <w:tc>
          <w:tcPr>
            <w:tcW w:w="464" w:type="dxa"/>
            <w:tcBorders>
              <w:top w:val="nil"/>
              <w:left w:val="nil"/>
              <w:bottom w:val="single" w:sz="4" w:space="0" w:color="auto"/>
              <w:right w:val="single" w:sz="4" w:space="0" w:color="auto"/>
            </w:tcBorders>
            <w:shd w:val="clear" w:color="000000" w:fill="C0C0C0"/>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Të hyrat vetanake</w:t>
            </w:r>
          </w:p>
        </w:tc>
        <w:tc>
          <w:tcPr>
            <w:tcW w:w="450" w:type="dxa"/>
            <w:tcBorders>
              <w:top w:val="nil"/>
              <w:left w:val="nil"/>
              <w:bottom w:val="single" w:sz="4" w:space="0" w:color="auto"/>
              <w:right w:val="single" w:sz="4" w:space="0" w:color="auto"/>
            </w:tcBorders>
            <w:shd w:val="clear" w:color="000000" w:fill="C0C0C0"/>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Nga burimet  tjera të financimit</w:t>
            </w:r>
          </w:p>
        </w:tc>
        <w:tc>
          <w:tcPr>
            <w:tcW w:w="430" w:type="dxa"/>
            <w:tcBorders>
              <w:top w:val="nil"/>
              <w:left w:val="nil"/>
              <w:bottom w:val="single" w:sz="4" w:space="0" w:color="auto"/>
              <w:right w:val="single" w:sz="4" w:space="0" w:color="auto"/>
            </w:tcBorders>
            <w:shd w:val="clear" w:color="000000" w:fill="C0C0C0"/>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Kostoja totale</w:t>
            </w:r>
          </w:p>
        </w:tc>
        <w:tc>
          <w:tcPr>
            <w:tcW w:w="453" w:type="dxa"/>
            <w:tcBorders>
              <w:top w:val="nil"/>
              <w:left w:val="nil"/>
              <w:bottom w:val="single" w:sz="4" w:space="0" w:color="auto"/>
              <w:right w:val="single" w:sz="4" w:space="0" w:color="auto"/>
            </w:tcBorders>
            <w:shd w:val="clear" w:color="000000" w:fill="C0C0C0"/>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Transferet qeveritare</w:t>
            </w:r>
          </w:p>
        </w:tc>
        <w:tc>
          <w:tcPr>
            <w:tcW w:w="471" w:type="dxa"/>
            <w:tcBorders>
              <w:top w:val="nil"/>
              <w:left w:val="nil"/>
              <w:bottom w:val="single" w:sz="4" w:space="0" w:color="auto"/>
              <w:right w:val="single" w:sz="4" w:space="0" w:color="auto"/>
            </w:tcBorders>
            <w:shd w:val="clear" w:color="000000" w:fill="C0C0C0"/>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Të hyrat vetanake</w:t>
            </w:r>
          </w:p>
        </w:tc>
        <w:tc>
          <w:tcPr>
            <w:tcW w:w="426" w:type="dxa"/>
            <w:tcBorders>
              <w:top w:val="nil"/>
              <w:left w:val="nil"/>
              <w:bottom w:val="single" w:sz="4" w:space="0" w:color="auto"/>
              <w:right w:val="single" w:sz="4" w:space="0" w:color="auto"/>
            </w:tcBorders>
            <w:shd w:val="clear" w:color="000000" w:fill="C0C0C0"/>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Nga burimet  tjera të financimit</w:t>
            </w:r>
          </w:p>
        </w:tc>
        <w:tc>
          <w:tcPr>
            <w:tcW w:w="453" w:type="dxa"/>
            <w:tcBorders>
              <w:top w:val="nil"/>
              <w:left w:val="nil"/>
              <w:bottom w:val="single" w:sz="4" w:space="0" w:color="auto"/>
              <w:right w:val="single" w:sz="4" w:space="0" w:color="auto"/>
            </w:tcBorders>
            <w:shd w:val="clear" w:color="000000" w:fill="C0C0C0"/>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Kostoja totale</w:t>
            </w:r>
          </w:p>
        </w:tc>
        <w:tc>
          <w:tcPr>
            <w:tcW w:w="453" w:type="dxa"/>
            <w:tcBorders>
              <w:top w:val="nil"/>
              <w:left w:val="nil"/>
              <w:bottom w:val="single" w:sz="4" w:space="0" w:color="auto"/>
              <w:right w:val="single" w:sz="4" w:space="0" w:color="auto"/>
            </w:tcBorders>
            <w:shd w:val="clear" w:color="000000" w:fill="C0C0C0"/>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Transferet qeveritare</w:t>
            </w:r>
          </w:p>
        </w:tc>
        <w:tc>
          <w:tcPr>
            <w:tcW w:w="453" w:type="dxa"/>
            <w:tcBorders>
              <w:top w:val="nil"/>
              <w:left w:val="nil"/>
              <w:bottom w:val="single" w:sz="4" w:space="0" w:color="auto"/>
              <w:right w:val="single" w:sz="4" w:space="0" w:color="auto"/>
            </w:tcBorders>
            <w:shd w:val="clear" w:color="000000" w:fill="C0C0C0"/>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Të hyrat vetanake</w:t>
            </w:r>
          </w:p>
        </w:tc>
        <w:tc>
          <w:tcPr>
            <w:tcW w:w="453" w:type="dxa"/>
            <w:tcBorders>
              <w:top w:val="nil"/>
              <w:left w:val="nil"/>
              <w:bottom w:val="single" w:sz="4" w:space="0" w:color="auto"/>
              <w:right w:val="single" w:sz="4" w:space="0" w:color="auto"/>
            </w:tcBorders>
            <w:shd w:val="clear" w:color="000000" w:fill="C0C0C0"/>
            <w:vAlign w:val="center"/>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Nga burimet  tjera të financimit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35" w:type="dxa"/>
            <w:tcBorders>
              <w:top w:val="nil"/>
              <w:left w:val="nil"/>
              <w:bottom w:val="single" w:sz="4" w:space="0" w:color="auto"/>
              <w:right w:val="nil"/>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b/>
                <w:bCs/>
                <w:sz w:val="16"/>
                <w:szCs w:val="16"/>
                <w:lang w:val="sq-XK" w:eastAsia="sq-XK"/>
              </w:rPr>
            </w:pP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b/>
                <w:bCs/>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0" w:type="dxa"/>
            <w:tcBorders>
              <w:top w:val="nil"/>
              <w:left w:val="nil"/>
              <w:bottom w:val="nil"/>
              <w:right w:val="nil"/>
            </w:tcBorders>
            <w:shd w:val="clear" w:color="auto" w:fill="auto"/>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30"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b/>
                <w:bCs/>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35" w:type="dxa"/>
            <w:tcBorders>
              <w:top w:val="nil"/>
              <w:left w:val="nil"/>
              <w:bottom w:val="single" w:sz="4" w:space="0" w:color="auto"/>
              <w:right w:val="nil"/>
            </w:tcBorders>
            <w:shd w:val="clear" w:color="auto" w:fill="auto"/>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735"/>
        </w:trPr>
        <w:tc>
          <w:tcPr>
            <w:tcW w:w="309" w:type="dxa"/>
            <w:tcBorders>
              <w:top w:val="nil"/>
              <w:left w:val="single" w:sz="4" w:space="0" w:color="auto"/>
              <w:bottom w:val="single" w:sz="4" w:space="0" w:color="auto"/>
              <w:right w:val="single" w:sz="4" w:space="0" w:color="auto"/>
            </w:tcBorders>
            <w:shd w:val="clear" w:color="000000" w:fill="E6B8B7"/>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633</w:t>
            </w:r>
          </w:p>
        </w:tc>
        <w:tc>
          <w:tcPr>
            <w:tcW w:w="1662" w:type="dxa"/>
            <w:gridSpan w:val="4"/>
            <w:tcBorders>
              <w:top w:val="single" w:sz="4" w:space="0" w:color="auto"/>
              <w:left w:val="nil"/>
              <w:bottom w:val="single" w:sz="4" w:space="0" w:color="auto"/>
              <w:right w:val="single" w:sz="4" w:space="0" w:color="auto"/>
            </w:tcBorders>
            <w:shd w:val="clear" w:color="000000" w:fill="E6B8B7"/>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E6B8B7"/>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TOTALE SHPENZIMET KAPITALE  </w:t>
            </w:r>
          </w:p>
        </w:tc>
        <w:tc>
          <w:tcPr>
            <w:tcW w:w="464" w:type="dxa"/>
            <w:tcBorders>
              <w:top w:val="nil"/>
              <w:left w:val="nil"/>
              <w:bottom w:val="single" w:sz="4" w:space="0" w:color="auto"/>
              <w:right w:val="single" w:sz="4" w:space="0" w:color="auto"/>
            </w:tcBorders>
            <w:shd w:val="clear" w:color="000000" w:fill="E6B8B7"/>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3 913 984,60</w:t>
            </w:r>
          </w:p>
        </w:tc>
        <w:tc>
          <w:tcPr>
            <w:tcW w:w="464" w:type="dxa"/>
            <w:tcBorders>
              <w:top w:val="nil"/>
              <w:left w:val="nil"/>
              <w:bottom w:val="single" w:sz="4" w:space="0" w:color="auto"/>
              <w:right w:val="single" w:sz="4" w:space="0" w:color="auto"/>
            </w:tcBorders>
            <w:shd w:val="clear" w:color="000000" w:fill="E6B8B7"/>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2 288 617,60</w:t>
            </w:r>
          </w:p>
        </w:tc>
        <w:tc>
          <w:tcPr>
            <w:tcW w:w="464" w:type="dxa"/>
            <w:tcBorders>
              <w:top w:val="nil"/>
              <w:left w:val="nil"/>
              <w:bottom w:val="single" w:sz="4" w:space="0" w:color="auto"/>
              <w:right w:val="single" w:sz="4" w:space="0" w:color="auto"/>
            </w:tcBorders>
            <w:shd w:val="clear" w:color="000000" w:fill="E6B8B7"/>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1 450 367,00</w:t>
            </w:r>
          </w:p>
        </w:tc>
        <w:tc>
          <w:tcPr>
            <w:tcW w:w="450" w:type="dxa"/>
            <w:tcBorders>
              <w:top w:val="nil"/>
              <w:left w:val="nil"/>
              <w:bottom w:val="single" w:sz="4" w:space="0" w:color="auto"/>
              <w:right w:val="single" w:sz="4" w:space="0" w:color="auto"/>
            </w:tcBorders>
            <w:shd w:val="clear" w:color="000000" w:fill="E6B8B7"/>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4 758 573,00</w:t>
            </w:r>
          </w:p>
        </w:tc>
        <w:tc>
          <w:tcPr>
            <w:tcW w:w="430" w:type="dxa"/>
            <w:tcBorders>
              <w:top w:val="nil"/>
              <w:left w:val="nil"/>
              <w:bottom w:val="single" w:sz="4" w:space="0" w:color="auto"/>
              <w:right w:val="single" w:sz="4" w:space="0" w:color="auto"/>
            </w:tcBorders>
            <w:shd w:val="clear" w:color="000000" w:fill="E6B8B7"/>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4 623 168,00</w:t>
            </w:r>
          </w:p>
        </w:tc>
        <w:tc>
          <w:tcPr>
            <w:tcW w:w="453" w:type="dxa"/>
            <w:tcBorders>
              <w:top w:val="nil"/>
              <w:left w:val="nil"/>
              <w:bottom w:val="single" w:sz="4" w:space="0" w:color="auto"/>
              <w:right w:val="single" w:sz="4" w:space="0" w:color="auto"/>
            </w:tcBorders>
            <w:shd w:val="clear" w:color="000000" w:fill="E6B8B7"/>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3 112 376,00</w:t>
            </w:r>
          </w:p>
        </w:tc>
        <w:tc>
          <w:tcPr>
            <w:tcW w:w="471" w:type="dxa"/>
            <w:tcBorders>
              <w:top w:val="nil"/>
              <w:left w:val="nil"/>
              <w:bottom w:val="single" w:sz="4" w:space="0" w:color="auto"/>
              <w:right w:val="single" w:sz="4" w:space="0" w:color="auto"/>
            </w:tcBorders>
            <w:shd w:val="clear" w:color="000000" w:fill="E6B8B7"/>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1 510 792,00</w:t>
            </w:r>
          </w:p>
        </w:tc>
        <w:tc>
          <w:tcPr>
            <w:tcW w:w="426" w:type="dxa"/>
            <w:tcBorders>
              <w:top w:val="nil"/>
              <w:left w:val="nil"/>
              <w:bottom w:val="single" w:sz="4" w:space="0" w:color="auto"/>
              <w:right w:val="single" w:sz="4" w:space="0" w:color="auto"/>
            </w:tcBorders>
            <w:shd w:val="clear" w:color="000000" w:fill="E6B8B7"/>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18 024 432,51</w:t>
            </w:r>
          </w:p>
        </w:tc>
        <w:tc>
          <w:tcPr>
            <w:tcW w:w="453" w:type="dxa"/>
            <w:tcBorders>
              <w:top w:val="nil"/>
              <w:left w:val="nil"/>
              <w:bottom w:val="single" w:sz="4" w:space="0" w:color="auto"/>
              <w:right w:val="single" w:sz="4" w:space="0" w:color="auto"/>
            </w:tcBorders>
            <w:shd w:val="clear" w:color="000000" w:fill="E6B8B7"/>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5 794 973,00</w:t>
            </w:r>
          </w:p>
        </w:tc>
        <w:tc>
          <w:tcPr>
            <w:tcW w:w="453" w:type="dxa"/>
            <w:tcBorders>
              <w:top w:val="nil"/>
              <w:left w:val="nil"/>
              <w:bottom w:val="single" w:sz="4" w:space="0" w:color="auto"/>
              <w:right w:val="single" w:sz="4" w:space="0" w:color="auto"/>
            </w:tcBorders>
            <w:shd w:val="clear" w:color="000000" w:fill="E6B8B7"/>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2 798 435,00</w:t>
            </w:r>
          </w:p>
        </w:tc>
        <w:tc>
          <w:tcPr>
            <w:tcW w:w="453" w:type="dxa"/>
            <w:tcBorders>
              <w:top w:val="nil"/>
              <w:left w:val="nil"/>
              <w:bottom w:val="single" w:sz="4" w:space="0" w:color="auto"/>
              <w:right w:val="single" w:sz="4" w:space="0" w:color="auto"/>
            </w:tcBorders>
            <w:shd w:val="clear" w:color="000000" w:fill="E6B8B7"/>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1 599 298,00</w:t>
            </w:r>
          </w:p>
        </w:tc>
        <w:tc>
          <w:tcPr>
            <w:tcW w:w="453" w:type="dxa"/>
            <w:tcBorders>
              <w:top w:val="nil"/>
              <w:left w:val="nil"/>
              <w:bottom w:val="single" w:sz="4" w:space="0" w:color="auto"/>
              <w:right w:val="single" w:sz="4" w:space="0" w:color="auto"/>
            </w:tcBorders>
            <w:shd w:val="clear" w:color="000000" w:fill="E6B8B7"/>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15 430 482,51</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92CDD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346" w:type="dxa"/>
            <w:gridSpan w:val="4"/>
            <w:tcBorders>
              <w:top w:val="single" w:sz="4" w:space="0" w:color="auto"/>
              <w:left w:val="nil"/>
              <w:bottom w:val="single" w:sz="4" w:space="0" w:color="auto"/>
              <w:right w:val="single" w:sz="4" w:space="0" w:color="auto"/>
            </w:tcBorders>
            <w:shd w:val="clear" w:color="000000" w:fill="92CDDC"/>
            <w:vAlign w:val="center"/>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xml:space="preserve"> Zyra e Kryetarit </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r>
      <w:tr w:rsidR="00644B14" w:rsidRPr="00644B14" w:rsidTr="00644B14">
        <w:trPr>
          <w:trHeight w:val="330"/>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160</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16017</w:t>
            </w:r>
          </w:p>
        </w:tc>
        <w:tc>
          <w:tcPr>
            <w:tcW w:w="79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0111</w:t>
            </w:r>
          </w:p>
        </w:tc>
        <w:tc>
          <w:tcPr>
            <w:tcW w:w="2190" w:type="dxa"/>
            <w:gridSpan w:val="2"/>
            <w:tcBorders>
              <w:top w:val="single" w:sz="4" w:space="0" w:color="auto"/>
              <w:left w:val="nil"/>
              <w:bottom w:val="single" w:sz="4" w:space="0" w:color="auto"/>
              <w:right w:val="single" w:sz="4" w:space="0" w:color="000000"/>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Zyra e Kryetarit </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92CDD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346" w:type="dxa"/>
            <w:gridSpan w:val="4"/>
            <w:tcBorders>
              <w:top w:val="single" w:sz="4" w:space="0" w:color="auto"/>
              <w:left w:val="nil"/>
              <w:bottom w:val="single" w:sz="4" w:space="0" w:color="auto"/>
              <w:right w:val="single" w:sz="4" w:space="0" w:color="auto"/>
            </w:tcBorders>
            <w:shd w:val="clear" w:color="000000" w:fill="92CDDC"/>
            <w:vAlign w:val="center"/>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xml:space="preserve"> Administrata dhe personeli </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100 000,00</w:t>
            </w:r>
          </w:p>
        </w:tc>
        <w:tc>
          <w:tcPr>
            <w:tcW w:w="43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80 000,00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50 000,00</w:t>
            </w:r>
          </w:p>
        </w:tc>
        <w:tc>
          <w:tcPr>
            <w:tcW w:w="4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30 000,00</w:t>
            </w:r>
          </w:p>
        </w:tc>
        <w:tc>
          <w:tcPr>
            <w:tcW w:w="426"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408 693,00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408 693,00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30 000,00</w:t>
            </w:r>
          </w:p>
        </w:tc>
      </w:tr>
      <w:tr w:rsidR="00644B14" w:rsidRPr="00644B14" w:rsidTr="00644B14">
        <w:trPr>
          <w:trHeight w:val="330"/>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163</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16317</w:t>
            </w:r>
          </w:p>
        </w:tc>
        <w:tc>
          <w:tcPr>
            <w:tcW w:w="79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0133</w:t>
            </w:r>
          </w:p>
        </w:tc>
        <w:tc>
          <w:tcPr>
            <w:tcW w:w="2190" w:type="dxa"/>
            <w:gridSpan w:val="2"/>
            <w:tcBorders>
              <w:top w:val="single" w:sz="4" w:space="0" w:color="auto"/>
              <w:left w:val="nil"/>
              <w:bottom w:val="single" w:sz="4" w:space="0" w:color="auto"/>
              <w:right w:val="single" w:sz="4" w:space="0" w:color="000000"/>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Administrata </w:t>
            </w:r>
          </w:p>
        </w:tc>
        <w:tc>
          <w:tcPr>
            <w:tcW w:w="464" w:type="dxa"/>
            <w:tcBorders>
              <w:top w:val="nil"/>
              <w:left w:val="nil"/>
              <w:bottom w:val="single" w:sz="4" w:space="0" w:color="auto"/>
              <w:right w:val="single" w:sz="4" w:space="0" w:color="auto"/>
            </w:tcBorders>
            <w:shd w:val="clear" w:color="000000" w:fill="F3FBD5"/>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100 000,00</w:t>
            </w: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80 000,00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50 000,00</w:t>
            </w: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30 000,00</w:t>
            </w: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408 693,00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408 693,00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infrastrukturës për "Smart City "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408 693,00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408 693,00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Renovimi i Sallës së ASAMBLES KOMUNALE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Renovimi i objekteve të Komunës dhe Mirëmbajtja e Hapësirave të Objekteve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92CDD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346" w:type="dxa"/>
            <w:gridSpan w:val="4"/>
            <w:tcBorders>
              <w:top w:val="single" w:sz="4" w:space="0" w:color="auto"/>
              <w:left w:val="nil"/>
              <w:bottom w:val="single" w:sz="4" w:space="0" w:color="auto"/>
              <w:right w:val="single" w:sz="4" w:space="0" w:color="auto"/>
            </w:tcBorders>
            <w:shd w:val="clear" w:color="000000" w:fill="92CDDC"/>
            <w:vAlign w:val="center"/>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xml:space="preserve"> Buxhet dhe financa </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793 635,00</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298 635,00</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495 000,00</w:t>
            </w:r>
          </w:p>
        </w:tc>
        <w:tc>
          <w:tcPr>
            <w:tcW w:w="45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875 098,00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875 098,00</w:t>
            </w:r>
          </w:p>
        </w:tc>
        <w:tc>
          <w:tcPr>
            <w:tcW w:w="426"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1 000 000,00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1 000 000,00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r>
      <w:tr w:rsidR="00644B14" w:rsidRPr="00644B14" w:rsidTr="00644B14">
        <w:trPr>
          <w:trHeight w:val="390"/>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175</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17517</w:t>
            </w:r>
          </w:p>
        </w:tc>
        <w:tc>
          <w:tcPr>
            <w:tcW w:w="79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0122</w:t>
            </w:r>
          </w:p>
        </w:tc>
        <w:tc>
          <w:tcPr>
            <w:tcW w:w="2190" w:type="dxa"/>
            <w:gridSpan w:val="2"/>
            <w:tcBorders>
              <w:top w:val="single" w:sz="4" w:space="0" w:color="auto"/>
              <w:left w:val="nil"/>
              <w:bottom w:val="single" w:sz="4" w:space="0" w:color="auto"/>
              <w:right w:val="single" w:sz="4" w:space="0" w:color="000000"/>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Buxhetimi </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793 635,00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298 635,00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495 000,00</w:t>
            </w: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875 098,00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875 098,00</w:t>
            </w: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1 000 000,00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1 000 000,00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Projekti me participim te Komunitetetit ,ministrive te </w:t>
            </w:r>
            <w:r w:rsidRPr="00644B14">
              <w:rPr>
                <w:rFonts w:eastAsia="Times New Roman"/>
                <w:color w:val="000000"/>
                <w:sz w:val="16"/>
                <w:szCs w:val="16"/>
                <w:lang w:val="sq-XK" w:eastAsia="sq-XK"/>
              </w:rPr>
              <w:lastRenderedPageBreak/>
              <w:t xml:space="preserve">linjes,Donatoret e jashtem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lastRenderedPageBreak/>
              <w:t>495 000,00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495 000,00</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875 098,00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875 098,00</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1 000 000,00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1 000 000,00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lagjen "Muslijaj" në Veriq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14 000,00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14 000,00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lagjen "Blakaj" në Drogulec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14 000,00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14 000,00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së Fermerëve në Lubozhdë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69 000,00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69 000,00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Drogolec lagja Haskaj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41 000,00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41 000,00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Dushkaja lagja "Nebihi"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23 500,00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23 500,00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Banjë lagja "Rozafa"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lagjen "Bajraktari" në Kashicë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16 100,00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16 100,00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infrastrukturës së varrezave në fshatin Bajicë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26 000,00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26 000,00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stabilimenteve te tensionit ne ulet ne Dubravë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55 035,00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55 035,00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shtëpsië së komunitetit në Kovragë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92CDD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346" w:type="dxa"/>
            <w:gridSpan w:val="4"/>
            <w:tcBorders>
              <w:top w:val="single" w:sz="4" w:space="0" w:color="auto"/>
              <w:left w:val="nil"/>
              <w:bottom w:val="single" w:sz="4" w:space="0" w:color="auto"/>
              <w:right w:val="single" w:sz="4" w:space="0" w:color="auto"/>
            </w:tcBorders>
            <w:shd w:val="clear" w:color="000000" w:fill="92CDDC"/>
            <w:vAlign w:val="center"/>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xml:space="preserve"> Shërbimet publike, mbrojtja civile, emergjenca </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460 871,09</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235 871,09</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225 000,00</w:t>
            </w:r>
          </w:p>
        </w:tc>
        <w:tc>
          <w:tcPr>
            <w:tcW w:w="45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1 160 000,00</w:t>
            </w:r>
          </w:p>
        </w:tc>
        <w:tc>
          <w:tcPr>
            <w:tcW w:w="43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536 000,00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481 000,00</w:t>
            </w:r>
          </w:p>
        </w:tc>
        <w:tc>
          <w:tcPr>
            <w:tcW w:w="4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55 000,00</w:t>
            </w:r>
          </w:p>
        </w:tc>
        <w:tc>
          <w:tcPr>
            <w:tcW w:w="426"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1 052 000,00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1 390 000,00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700 000,00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292 760,00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640 000,00</w:t>
            </w:r>
          </w:p>
        </w:tc>
      </w:tr>
      <w:tr w:rsidR="00644B14" w:rsidRPr="00644B14" w:rsidTr="00644B14">
        <w:trPr>
          <w:trHeight w:val="330"/>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180</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18017</w:t>
            </w:r>
          </w:p>
        </w:tc>
        <w:tc>
          <w:tcPr>
            <w:tcW w:w="79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0451</w:t>
            </w:r>
          </w:p>
        </w:tc>
        <w:tc>
          <w:tcPr>
            <w:tcW w:w="2190" w:type="dxa"/>
            <w:gridSpan w:val="2"/>
            <w:tcBorders>
              <w:top w:val="single" w:sz="4" w:space="0" w:color="auto"/>
              <w:left w:val="nil"/>
              <w:bottom w:val="single" w:sz="4" w:space="0" w:color="auto"/>
              <w:right w:val="single" w:sz="4" w:space="0" w:color="000000"/>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Infrastruktura rrugore  </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460 871,09</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235 871,09</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225 000,00</w:t>
            </w: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1 160 000,00</w:t>
            </w: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536 000,00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481 000,00</w:t>
            </w: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55 000,00</w:t>
            </w: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1 052 000,00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1 390 000,00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700 000,00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292 760,00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640 000,00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Ndertimi i infrastruktures në lumin Qaush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130 000,00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260 000,00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trotuarit ne Bajicë, Kashic dhe Saradran faza 2</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Ndërtimi i objketit multifunksional në qendër të Istogut</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32 760,00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Ndërtimi i kanalizimit në rrugën "Arif Hyseni" Istog i Poshtëm</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kanalizimit në Vrellë - vazhdim</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kanalizimit ne Tomoc bajpasi fi 300</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Vazhdimi I trotuarit Cerrcë-Lubozhdë –Vrellë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75 871,09</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45 871,09</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95 000,00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90 000,00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ndriçimit publik në Istog</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lastRenderedPageBreak/>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ndriçimit publik në Zallq-Drejë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26 000,00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26 000,00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Ndertimi i kanalizimit në Lluga te Saradranit-faza II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urave në Vrellë , Gurrakoc, Dubravë dhe Padalishtë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63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infrastrukturës së varrezave të Maxharrajve, Dreshajve, Mavraj, Blakaj dhe Fetahaj në Vrellë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Ndërtimi i kanalizimit në Drejë - vazhdim</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kanalizimit në Llukavc te Begut - Lluga (lagja Rugova, Visoqi, Blakaj etj)</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ndriçimit publik në Vrellë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22 000,00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ndriçimit publik në Dushkajë (lagja Demiraj, Latifaj, etj.)</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ndriçimit publik në Orroberdë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ndriçimit publik Banjë-Kashicë - Saradran</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ndriçimit publik në Uçë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ndriçimit publik në Prekallë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Ndërtimi i ndriçimit publik në Banjë-Lubove</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kanalizimit Prigodë - vazhdim</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kanalizimit në Zallq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Ndertimi i kanalizimit në Trubuhovc -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kanalizimit në Dubravë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kanalizimit në Sinajë - vazhdim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kanalizimit në Lubozhdë (lagja Januzaj, Bicaj)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kanalizimit  Veriq-Llukavc i Thatë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Ndertimi i infrastruktures se </w:t>
            </w:r>
            <w:r w:rsidRPr="00644B14">
              <w:rPr>
                <w:rFonts w:eastAsia="Times New Roman"/>
                <w:color w:val="000000"/>
                <w:sz w:val="16"/>
                <w:szCs w:val="16"/>
                <w:lang w:val="sq-XK" w:eastAsia="sq-XK"/>
              </w:rPr>
              <w:lastRenderedPageBreak/>
              <w:t>varrezave ne fshatin Vrellë (Maxhaarraj, Dreshaj) dhe Prigodë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lastRenderedPageBreak/>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trotuareve në Shushicë të Eperme (shkolla-lagja Sadikaj, Hajdinaj)</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135 000,00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hapsires publike rreth shtepisë së komunitetit në Shushicë të Eperme</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kanalizimit në Shushicë të Ulët</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Kanalizimi në lagjen Hajrizaj Zhakovë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rrjetit të kamerave të sigurisë në zonat urbane</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Rregullimi i shtretërve të lumenjeve në territor të komunës</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Ndertimi i trotuareve në Uçë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trotuareve në Rakosh</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75"/>
        </w:trPr>
        <w:tc>
          <w:tcPr>
            <w:tcW w:w="309" w:type="dxa"/>
            <w:tcBorders>
              <w:top w:val="nil"/>
              <w:left w:val="single" w:sz="4" w:space="0" w:color="auto"/>
              <w:bottom w:val="single" w:sz="4" w:space="0" w:color="auto"/>
              <w:right w:val="single" w:sz="4" w:space="0" w:color="auto"/>
            </w:tcBorders>
            <w:shd w:val="clear" w:color="000000" w:fill="92CDD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346" w:type="dxa"/>
            <w:gridSpan w:val="4"/>
            <w:tcBorders>
              <w:top w:val="single" w:sz="4" w:space="0" w:color="auto"/>
              <w:left w:val="nil"/>
              <w:bottom w:val="single" w:sz="4" w:space="0" w:color="auto"/>
              <w:right w:val="single" w:sz="4" w:space="0" w:color="000000"/>
            </w:tcBorders>
            <w:shd w:val="clear" w:color="000000" w:fill="92CDDC"/>
            <w:vAlign w:val="center"/>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xml:space="preserve"> Zyra komunale për komunitete dhe kthim </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350 000,00</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340 000,00</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10 000,00</w:t>
            </w:r>
          </w:p>
        </w:tc>
        <w:tc>
          <w:tcPr>
            <w:tcW w:w="45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120 000,00</w:t>
            </w:r>
          </w:p>
        </w:tc>
        <w:tc>
          <w:tcPr>
            <w:tcW w:w="43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333 694,00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190 000,00</w:t>
            </w:r>
          </w:p>
        </w:tc>
        <w:tc>
          <w:tcPr>
            <w:tcW w:w="4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143 694,00</w:t>
            </w:r>
          </w:p>
        </w:tc>
        <w:tc>
          <w:tcPr>
            <w:tcW w:w="426"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132 000,00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260 325,00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55 000,00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205 325,00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195</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19858</w:t>
            </w:r>
          </w:p>
        </w:tc>
        <w:tc>
          <w:tcPr>
            <w:tcW w:w="79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1090</w:t>
            </w:r>
          </w:p>
        </w:tc>
        <w:tc>
          <w:tcPr>
            <w:tcW w:w="235"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Zyra komunale për komunitete dhe kthim</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Asfaltimi i rrugës "Bjeloplska" në Dobrushë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"Ahmet Rugova" në Banjë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71 521,00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21 521,00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Lluga të Staradranit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90 000,00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90 000,00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lagjen Shpatollaj në Muzhevinë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35 421,00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35 421,00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Syriganë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25 204,00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25 204,00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lagjen Blakaj në Llukafc të Begut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15 321,00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15 321,00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32 000,00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36 200,00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36 200,00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Kovragë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26 852,00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26 852,00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28 500,00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28 500,00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lagjen Berishaj dhe </w:t>
            </w:r>
            <w:r w:rsidRPr="00644B14">
              <w:rPr>
                <w:rFonts w:eastAsia="Times New Roman"/>
                <w:color w:val="000000"/>
                <w:sz w:val="16"/>
                <w:szCs w:val="16"/>
                <w:lang w:val="sq-XK" w:eastAsia="sq-XK"/>
              </w:rPr>
              <w:lastRenderedPageBreak/>
              <w:t xml:space="preserve">Shkreli në Llukafc të Begut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lastRenderedPageBreak/>
              <w:t>60 000,00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Ndertimi I rruges "Gjergj Elez Alia" ne Dobrushe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92CDD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346" w:type="dxa"/>
            <w:gridSpan w:val="4"/>
            <w:tcBorders>
              <w:top w:val="single" w:sz="4" w:space="0" w:color="auto"/>
              <w:left w:val="nil"/>
              <w:bottom w:val="single" w:sz="4" w:space="0" w:color="auto"/>
              <w:right w:val="single" w:sz="4" w:space="0" w:color="000000"/>
            </w:tcBorders>
            <w:shd w:val="clear" w:color="000000" w:fill="92CDDC"/>
            <w:vAlign w:val="center"/>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xml:space="preserve"> Bujqësia, Pylltaria dhe Zhvillimi rural </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435 000,00</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240 000,00</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195 000,00</w:t>
            </w:r>
          </w:p>
        </w:tc>
        <w:tc>
          <w:tcPr>
            <w:tcW w:w="45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1 528 573,00</w:t>
            </w:r>
          </w:p>
        </w:tc>
        <w:tc>
          <w:tcPr>
            <w:tcW w:w="43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228 000,00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120 000,00</w:t>
            </w:r>
          </w:p>
        </w:tc>
        <w:tc>
          <w:tcPr>
            <w:tcW w:w="4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108 000,00</w:t>
            </w:r>
          </w:p>
        </w:tc>
        <w:tc>
          <w:tcPr>
            <w:tcW w:w="426"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1 645 000,00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171 942,00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94 121,00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77 821,00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1 415 000,00</w:t>
            </w:r>
          </w:p>
        </w:tc>
      </w:tr>
      <w:tr w:rsidR="00644B14" w:rsidRPr="00644B14" w:rsidTr="00644B14">
        <w:trPr>
          <w:trHeight w:val="330"/>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470</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47017</w:t>
            </w:r>
          </w:p>
        </w:tc>
        <w:tc>
          <w:tcPr>
            <w:tcW w:w="794" w:type="dxa"/>
            <w:tcBorders>
              <w:top w:val="nil"/>
              <w:left w:val="nil"/>
              <w:bottom w:val="single" w:sz="4" w:space="0" w:color="auto"/>
              <w:right w:val="nil"/>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0421</w:t>
            </w:r>
          </w:p>
        </w:tc>
        <w:tc>
          <w:tcPr>
            <w:tcW w:w="2190" w:type="dxa"/>
            <w:gridSpan w:val="2"/>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Bujqësia  </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435 000,00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240 000,00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195 000,00</w:t>
            </w: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1 528 573,00</w:t>
            </w: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228 000,00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120 000,00</w:t>
            </w: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108 000,00</w:t>
            </w: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1 645 000,00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171 942,00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94 121,00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77 821,00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1 415 000,00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kanalit te ujitjes te shkolla në Prigodë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120 521,00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Rehabilitimi i kanalit të Gogës nga Penda deri në Gurrakoc</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100 000,00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38 000,00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38 000,00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Ndërtimi i murëve mbrojtëse në Kashicë dhe Vrellë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46 052,00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25 121,00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25 121,00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kanalit vërshues në Vrellë lagja Bicaj dhe Dreshaj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15 821,00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15 821,00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kanalit te Bujupet Segmenti 2</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Rehabilitimi i kanalit të ujitjes Istog - Dubravë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80 000,00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66 000,00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54 000,00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kanalit Baicë te Morinet segmenti 2</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Vazhdimi i ndërtimit të kanalit të ujitjes në Llukafc të Begut, në lagjet Curri dhe Rugova</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Ndërtimi i kanalit të ujitjes Kloka në Lluga me gjatësi 1.6km</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r>
      <w:tr w:rsidR="00644B14" w:rsidRPr="00644B14" w:rsidTr="00644B14">
        <w:trPr>
          <w:trHeight w:val="63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Betonimi i kanalit të ujitjes së tokave në lagjen Blakaj rruga “Qendresa” e cila kufizohet me fshatin Prigoodë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Ndërtimi i kanalit të ujitjes Istogu i poshtëm</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17 000,00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kanalit te ujitjes Baicë-Kashicë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Betonimi I kanalit te ujitjes Corollukë-Saradran</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Ndërtimi i kanalit të ujitjes Istogu i Vogël</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kanalit ne Llukafc,lagjeja Rugova</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Ndërtimi i kanalit të xhamia në Trubuhoc</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Ndertimi I kanalit ne </w:t>
            </w:r>
            <w:r w:rsidRPr="00644B14">
              <w:rPr>
                <w:rFonts w:eastAsia="Times New Roman"/>
                <w:color w:val="000000"/>
                <w:sz w:val="16"/>
                <w:szCs w:val="16"/>
                <w:lang w:val="sq-XK" w:eastAsia="sq-XK"/>
              </w:rPr>
              <w:lastRenderedPageBreak/>
              <w:t>lagjen Gashi Prigodë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lastRenderedPageBreak/>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Betonimi I kanalit te ujitjes te rruga "Shaban Sadikaj"Studenice</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Betonimi I kanalit te ujitjes Stupe-Gollopola ne Vrelle</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Betonimi I kanalit Lagjia Qetaj -Trubuhoc</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Betonimi I kanalit te ujitjes Lagjia Blakaj- Vrellë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Betonimi I Kanalit ETC-Tomoc</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Betonomi I Kanalit te ujitjes ne Lluga te Drinit</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Participim ne projekte me bashkëfinancim ne Bujqësi</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140 000,00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140 000,00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Betoni I kanalit te ujitjes  Uçë-Rakosh</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140 000,00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nil"/>
              <w:right w:val="nil"/>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Ndertimi i serave me participim</w:t>
            </w:r>
          </w:p>
        </w:tc>
        <w:tc>
          <w:tcPr>
            <w:tcW w:w="464" w:type="dxa"/>
            <w:tcBorders>
              <w:top w:val="nil"/>
              <w:left w:val="single" w:sz="4" w:space="0" w:color="auto"/>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90 000,00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90 000,00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Rehabilitimi i kanalit te mbyllur te  ujitjes Vrellë- Studenicë</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90 000,00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Kanali I ujites Kovrag -Rruga Zhuj Gjoci</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r>
      <w:tr w:rsidR="00644B14" w:rsidRPr="00644B14" w:rsidTr="00644B14">
        <w:trPr>
          <w:trHeight w:val="330"/>
        </w:trPr>
        <w:tc>
          <w:tcPr>
            <w:tcW w:w="309" w:type="dxa"/>
            <w:tcBorders>
              <w:top w:val="nil"/>
              <w:left w:val="single" w:sz="4" w:space="0" w:color="auto"/>
              <w:bottom w:val="single" w:sz="4" w:space="0" w:color="auto"/>
              <w:right w:val="single" w:sz="4" w:space="0" w:color="auto"/>
            </w:tcBorders>
            <w:shd w:val="clear" w:color="000000" w:fill="92CDD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Planifikimi i zhvillimit ekonomik </w:t>
            </w:r>
          </w:p>
        </w:tc>
        <w:tc>
          <w:tcPr>
            <w:tcW w:w="235"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791 111,51</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791 111,51</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21 746 600,00</w:t>
            </w:r>
          </w:p>
        </w:tc>
        <w:tc>
          <w:tcPr>
            <w:tcW w:w="43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629 100,00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465 100,00</w:t>
            </w:r>
          </w:p>
        </w:tc>
        <w:tc>
          <w:tcPr>
            <w:tcW w:w="4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164 000,00</w:t>
            </w:r>
          </w:p>
        </w:tc>
        <w:tc>
          <w:tcPr>
            <w:tcW w:w="426"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14 585 432,51</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709 013,00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444 314,00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264 699,00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10 994 861,51</w:t>
            </w:r>
          </w:p>
        </w:tc>
      </w:tr>
      <w:tr w:rsidR="00644B14" w:rsidRPr="00644B14" w:rsidTr="00644B14">
        <w:trPr>
          <w:trHeight w:val="330"/>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480</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48017</w:t>
            </w:r>
          </w:p>
        </w:tc>
        <w:tc>
          <w:tcPr>
            <w:tcW w:w="79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0411</w:t>
            </w:r>
          </w:p>
        </w:tc>
        <w:tc>
          <w:tcPr>
            <w:tcW w:w="235"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Zhvillimi ekonomik</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ne Istog, pergjate sheshit dhe Lagjet e reja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90 000,00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Lluga të Staradranit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49 314,00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49 314,00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r>
      <w:tr w:rsidR="00644B14" w:rsidRPr="00644B14" w:rsidTr="00644B14">
        <w:trPr>
          <w:trHeight w:val="630"/>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ne Gurrakoc lagja Kabashi, Bajramaj, Prekaj, Fetahaj, Kamberaj dhe Mehaj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Vrellë lagja "Demaj, Blakaj, Dreshaj, Beqiri dhe Bicaj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76 000,00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16 000,00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Uçë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lagjen Arifaj në Istog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r>
      <w:tr w:rsidR="00644B14" w:rsidRPr="00644B14" w:rsidTr="00644B14">
        <w:trPr>
          <w:trHeight w:val="46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lastRenderedPageBreak/>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Prigodë, Lagja Gashi  Mehaj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42 000,00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44 260,00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14 260,00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960"/>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Tomoc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45 100,00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58 600,00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45 100,00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13 500,00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68 500,00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18 500,00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r>
      <w:tr w:rsidR="00644B14" w:rsidRPr="00644B14" w:rsidTr="00644B14">
        <w:trPr>
          <w:trHeight w:val="6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Istog të Poshtëm lagjet e reja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47 500,00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17 500,00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42 350,00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12 350,00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r>
      <w:tr w:rsidR="00644B14" w:rsidRPr="00644B14" w:rsidTr="00644B14">
        <w:trPr>
          <w:trHeight w:val="6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Studenicë rruga Bekë Bali, Shaban Sadikaj dhe lagja Ramqaj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135 400,00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75 400,00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75 000,00</w:t>
            </w:r>
          </w:p>
        </w:tc>
      </w:tr>
      <w:tr w:rsidR="00644B14" w:rsidRPr="00644B14" w:rsidTr="00644B14">
        <w:trPr>
          <w:trHeight w:val="6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Kaliqan lagja Metaj dhe Sejdijaj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72 500,00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22 500,00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6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"Liridona", në Dubravë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46 111,51</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46 111,51</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46 111,51</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46 111,51</w:t>
            </w:r>
          </w:p>
        </w:tc>
      </w:tr>
      <w:tr w:rsidR="00644B14" w:rsidRPr="00644B14" w:rsidTr="00644B14">
        <w:trPr>
          <w:trHeight w:val="73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Cerrcë , lagja Rexhaj, Maxharraj, Haskaj, Hasanaj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91 689,00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91 689,00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r>
      <w:tr w:rsidR="00644B14" w:rsidRPr="00644B14" w:rsidTr="00644B14">
        <w:trPr>
          <w:trHeight w:val="40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Asfaltimi I rrugës “Haki Hoti”.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450 000,00</w:t>
            </w:r>
          </w:p>
        </w:tc>
      </w:tr>
      <w:tr w:rsidR="00644B14" w:rsidRPr="00644B14" w:rsidTr="00644B14">
        <w:trPr>
          <w:trHeight w:val="73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Shushicë Lagja Brahimaj, Sadikaj dhe  Alijaj, Metaj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Ndertimi i rrugeve ne kaliqan lagja Zogaj ne Gjyshkoke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256 321,00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r>
      <w:tr w:rsidR="00644B14" w:rsidRPr="00644B14" w:rsidTr="00644B14">
        <w:trPr>
          <w:trHeight w:val="630"/>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Ndertimi i rrugeve ne lagjen "Brahim Saliu" ne Llukafc te Begut- te ura e shushices ne tomoc rruga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40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Llukafc lagja e Kadrive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40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Tomoc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80 750,00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së varrezave të reja në fshatin Kaliqan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"Kroni i Blinit"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66 000,00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66 000,00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66 000,00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lagjen Ahmetaj në Padalishtë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Vazhdimi I rrugës lidhëse Zabllaq- </w:t>
            </w:r>
            <w:r w:rsidRPr="00644B14">
              <w:rPr>
                <w:rFonts w:eastAsia="Times New Roman"/>
                <w:color w:val="000000"/>
                <w:sz w:val="16"/>
                <w:szCs w:val="16"/>
                <w:lang w:val="sq-XK" w:eastAsia="sq-XK"/>
              </w:rPr>
              <w:lastRenderedPageBreak/>
              <w:t xml:space="preserve">Trubuhoc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lastRenderedPageBreak/>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"Mursel Igrishta" në Veriq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"Zenun Mustafa" në Rakosh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"Ahmet Rugova" në Carallukë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Rregullimi i pendave në Lugun e Bollovanit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3 500 000,00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3 500 000,00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3 500 000,00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Rregullimi i argjinaturave të lumit Istog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5 500 000,00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1 500 000,00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1 500 000,00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Lluga të Staradranit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lagjen Ukaj ne Zallq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"Unazore" në Istog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2 000 000,00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2 000 000,00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2 000 000,00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"Ramë Tahiri" në Cerrcë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"Xhavit Rexhaj" në Cerrcë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Rregullimi i zonës turistike në bjeshkën Mokna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4 650 000,00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1 500 000,00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1 500 000,00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ne Lagjet Rexhaj- Miftaraj, në Saradran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Kashicë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lagjen e Sadikrexhëve-Llukavc i Begut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Oprashkë- Shalinovicë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"Rexhë Kastrati", në Baicë Vazhdimi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32 000,00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32 000,00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32 000,00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Llukafc i Thatë-Osojan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"Rrapi" Dubravë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në Trubuhoc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"Tahir Bajrami", në Baicë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"Spanja" në Dubravë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"Uçë-Vojdullë-Mokën"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3 500 000,00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3 500 000,00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lastRenderedPageBreak/>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"Lëndinat e Mojstirit" në Shushicë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lagja imeraj dhe "Ahmet Cani" Lluga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lagja morinaj dhe nuraj Llukavc I Begut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lagjen curraj, rugova dhe visoqi Llukavc I Begut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"Ibrahim Kukleci" dhe lagjen sejdaj Lluga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lagja arifaj Uçë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22 500,00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22 500,00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22 500,00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lagja fejzaj Bollopojë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rrugëve lagja kajtazaj Syrigonë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"Jakup Balaj" Lluga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48 000,00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48 000,00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48 000,00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"Idriz Dauti" Trubuhoc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"Ahmet Maxharraj" Cerrce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18 000,00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18 000,00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18 000,00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lagjen mavraj Saradran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“Halil Osmani” Vrellë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rrugës në lagjen “Beqiraj” në Saradran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Asfaltimin e rrugës “Fehmi Demiri” Uçë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92CDDC"/>
            <w:noWrap/>
            <w:vAlign w:val="bottom"/>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w:t>
            </w:r>
          </w:p>
        </w:tc>
        <w:tc>
          <w:tcPr>
            <w:tcW w:w="2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 </w:t>
            </w:r>
          </w:p>
        </w:tc>
        <w:tc>
          <w:tcPr>
            <w:tcW w:w="3346" w:type="dxa"/>
            <w:gridSpan w:val="4"/>
            <w:tcBorders>
              <w:top w:val="single" w:sz="4" w:space="0" w:color="auto"/>
              <w:left w:val="nil"/>
              <w:bottom w:val="single" w:sz="4" w:space="0" w:color="auto"/>
              <w:right w:val="single" w:sz="4" w:space="0" w:color="auto"/>
            </w:tcBorders>
            <w:shd w:val="clear" w:color="000000" w:fill="92CDDC"/>
            <w:vAlign w:val="center"/>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xml:space="preserve"> Kadastra dhe Gjeodezia </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5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450 000,00</w:t>
            </w:r>
          </w:p>
        </w:tc>
        <w:tc>
          <w:tcPr>
            <w:tcW w:w="43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26"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1 410 000,00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650</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65095</w:t>
            </w:r>
          </w:p>
        </w:tc>
        <w:tc>
          <w:tcPr>
            <w:tcW w:w="79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0610</w:t>
            </w:r>
          </w:p>
        </w:tc>
        <w:tc>
          <w:tcPr>
            <w:tcW w:w="2190" w:type="dxa"/>
            <w:gridSpan w:val="2"/>
            <w:tcBorders>
              <w:top w:val="single" w:sz="4" w:space="0" w:color="auto"/>
              <w:left w:val="nil"/>
              <w:bottom w:val="single" w:sz="4" w:space="0" w:color="auto"/>
              <w:right w:val="single" w:sz="4" w:space="0" w:color="000000"/>
            </w:tcBorders>
            <w:shd w:val="clear" w:color="000000" w:fill="FFFFC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 xml:space="preserve"> Shërbimet kadastrale </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450 000,00</w:t>
            </w: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1 410 000,00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92CDDC"/>
            <w:noWrap/>
            <w:vAlign w:val="bottom"/>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w:t>
            </w:r>
          </w:p>
        </w:tc>
        <w:tc>
          <w:tcPr>
            <w:tcW w:w="2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 </w:t>
            </w:r>
          </w:p>
        </w:tc>
        <w:tc>
          <w:tcPr>
            <w:tcW w:w="3346" w:type="dxa"/>
            <w:gridSpan w:val="4"/>
            <w:tcBorders>
              <w:top w:val="single" w:sz="4" w:space="0" w:color="auto"/>
              <w:left w:val="nil"/>
              <w:bottom w:val="single" w:sz="4" w:space="0" w:color="auto"/>
              <w:right w:val="single" w:sz="4" w:space="0" w:color="auto"/>
            </w:tcBorders>
            <w:shd w:val="clear" w:color="000000" w:fill="92CDDC"/>
            <w:vAlign w:val="center"/>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xml:space="preserve"> Planifikimi urban dhe Mjedisi </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329 367,00</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170 000,00</w:t>
            </w:r>
          </w:p>
        </w:tc>
        <w:tc>
          <w:tcPr>
            <w:tcW w:w="464"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159 367,00</w:t>
            </w:r>
          </w:p>
        </w:tc>
        <w:tc>
          <w:tcPr>
            <w:tcW w:w="45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100 000,00</w:t>
            </w:r>
          </w:p>
        </w:tc>
        <w:tc>
          <w:tcPr>
            <w:tcW w:w="430"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760 000,00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650 000,00</w:t>
            </w:r>
          </w:p>
        </w:tc>
        <w:tc>
          <w:tcPr>
            <w:tcW w:w="471"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110 000,00</w:t>
            </w:r>
          </w:p>
        </w:tc>
        <w:tc>
          <w:tcPr>
            <w:tcW w:w="426"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100 000,00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270 000,00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150 000,00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120 000,00</w:t>
            </w:r>
          </w:p>
        </w:tc>
        <w:tc>
          <w:tcPr>
            <w:tcW w:w="453" w:type="dxa"/>
            <w:tcBorders>
              <w:top w:val="nil"/>
              <w:left w:val="nil"/>
              <w:bottom w:val="single" w:sz="4" w:space="0" w:color="auto"/>
              <w:right w:val="single" w:sz="4" w:space="0" w:color="auto"/>
            </w:tcBorders>
            <w:shd w:val="clear" w:color="000000" w:fill="92CDD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470 000,00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660</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66390</w:t>
            </w:r>
          </w:p>
        </w:tc>
        <w:tc>
          <w:tcPr>
            <w:tcW w:w="79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0620</w:t>
            </w:r>
          </w:p>
        </w:tc>
        <w:tc>
          <w:tcPr>
            <w:tcW w:w="2190" w:type="dxa"/>
            <w:gridSpan w:val="2"/>
            <w:tcBorders>
              <w:top w:val="single" w:sz="4" w:space="0" w:color="auto"/>
              <w:left w:val="nil"/>
              <w:bottom w:val="single" w:sz="4" w:space="0" w:color="auto"/>
              <w:right w:val="single" w:sz="4" w:space="0" w:color="000000"/>
            </w:tcBorders>
            <w:shd w:val="clear" w:color="000000" w:fill="FFFFC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 xml:space="preserve"> Planifikimi urban dhe mjedisi </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329 367,00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170 000,00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159 367,00</w:t>
            </w: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100 000,00</w:t>
            </w: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760 000,00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650 000,00</w:t>
            </w: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110 000,00</w:t>
            </w: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100 000,00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270 000,00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150 000,00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120 000,00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sz w:val="16"/>
                <w:szCs w:val="16"/>
                <w:lang w:val="sq-XK" w:eastAsia="sq-XK"/>
              </w:rPr>
            </w:pPr>
            <w:r w:rsidRPr="00644B14">
              <w:rPr>
                <w:rFonts w:eastAsia="Times New Roman"/>
                <w:b/>
                <w:bCs/>
                <w:sz w:val="16"/>
                <w:szCs w:val="16"/>
                <w:lang w:val="sq-XK" w:eastAsia="sq-XK"/>
              </w:rPr>
              <w:t>470 000,00</w:t>
            </w:r>
          </w:p>
        </w:tc>
      </w:tr>
      <w:tr w:rsidR="00644B14" w:rsidRPr="00644B14" w:rsidTr="00644B14">
        <w:trPr>
          <w:trHeight w:val="630"/>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Rregullimi i shtratit të lumit të Istogut, prej burimit te ujit e deri te ura e Hotel Troftes  ( faza e dytë)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189 367,00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159 367,00</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450 000,00</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350 000,00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këndit rekreativ në Prigodë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lastRenderedPageBreak/>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parkut pushues dhe rekreativ në Banjë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160 000,00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100 000,00</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Renovimi i kulmit te banesave kolektive në Gurrakoc, Banje dhe Istog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center"/>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Rregullimi I trotuareve ne zonat urbane Banje, Vrellë, Gurrakoc dhe Istog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B7DEE8"/>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346" w:type="dxa"/>
            <w:gridSpan w:val="4"/>
            <w:tcBorders>
              <w:top w:val="single" w:sz="4" w:space="0" w:color="auto"/>
              <w:left w:val="nil"/>
              <w:bottom w:val="single" w:sz="4" w:space="0" w:color="auto"/>
              <w:right w:val="single" w:sz="4" w:space="0" w:color="auto"/>
            </w:tcBorders>
            <w:shd w:val="clear" w:color="000000" w:fill="B7DEE8"/>
            <w:vAlign w:val="center"/>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xml:space="preserve"> Shëndetësia dhe mirëqenia sociale  </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150 000,00</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150 000,00</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125 000,00</w:t>
            </w:r>
          </w:p>
        </w:tc>
        <w:tc>
          <w:tcPr>
            <w:tcW w:w="430"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193 276,00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193 276,00</w:t>
            </w:r>
          </w:p>
        </w:tc>
        <w:tc>
          <w:tcPr>
            <w:tcW w:w="471"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145 000,00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215 000,00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215 000,00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135 621,00</w:t>
            </w:r>
          </w:p>
        </w:tc>
      </w:tr>
      <w:tr w:rsidR="00644B14" w:rsidRPr="00644B14" w:rsidTr="00644B14">
        <w:trPr>
          <w:trHeight w:val="330"/>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730</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74000</w:t>
            </w:r>
          </w:p>
        </w:tc>
        <w:tc>
          <w:tcPr>
            <w:tcW w:w="794" w:type="dxa"/>
            <w:tcBorders>
              <w:top w:val="nil"/>
              <w:left w:val="nil"/>
              <w:bottom w:val="single" w:sz="4" w:space="0" w:color="auto"/>
              <w:right w:val="nil"/>
            </w:tcBorders>
            <w:shd w:val="clear" w:color="000000" w:fill="FFFFC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0721</w:t>
            </w:r>
          </w:p>
        </w:tc>
        <w:tc>
          <w:tcPr>
            <w:tcW w:w="2190" w:type="dxa"/>
            <w:gridSpan w:val="2"/>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 xml:space="preserve"> Shërbimet e shëndetësisë primare </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150 000,00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150 000,00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75 000,00</w:t>
            </w: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143 276,00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143 276,00</w:t>
            </w: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145 000,00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165 000,00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165 000,00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135 621,00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2F2F2"/>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Paisje Mjekësore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2F2F2"/>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Auto ambulancë për sherbimin e Emergjencës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65 621,00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2F2F2"/>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Renovimi I QMF Banje dhe Gurrakoc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28 276,00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28 276,00</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C00000"/>
                <w:sz w:val="16"/>
                <w:szCs w:val="16"/>
                <w:lang w:val="sq-XK" w:eastAsia="sq-XK"/>
              </w:rPr>
            </w:pPr>
            <w:r w:rsidRPr="00644B14">
              <w:rPr>
                <w:rFonts w:eastAsia="Times New Roman"/>
                <w:color w:val="C00000"/>
                <w:sz w:val="16"/>
                <w:szCs w:val="16"/>
                <w:lang w:val="sq-XK" w:eastAsia="sq-XK"/>
              </w:rPr>
              <w: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2060"/>
                <w:sz w:val="16"/>
                <w:szCs w:val="16"/>
                <w:lang w:val="sq-XK" w:eastAsia="sq-XK"/>
              </w:rPr>
            </w:pPr>
            <w:r w:rsidRPr="00644B14">
              <w:rPr>
                <w:rFonts w:eastAsia="Times New Roman"/>
                <w:color w:val="002060"/>
                <w:sz w:val="16"/>
                <w:szCs w:val="16"/>
                <w:lang w:val="sq-XK" w:eastAsia="sq-XK"/>
              </w:rPr>
              <w:t>-</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2060"/>
                <w:sz w:val="16"/>
                <w:szCs w:val="16"/>
                <w:lang w:val="sq-XK" w:eastAsia="sq-XK"/>
              </w:rPr>
            </w:pPr>
            <w:r w:rsidRPr="00644B14">
              <w:rPr>
                <w:rFonts w:eastAsia="Times New Roman"/>
                <w:color w:val="00206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B7DEE8"/>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346" w:type="dxa"/>
            <w:gridSpan w:val="4"/>
            <w:tcBorders>
              <w:top w:val="single" w:sz="4" w:space="0" w:color="auto"/>
              <w:left w:val="nil"/>
              <w:bottom w:val="single" w:sz="4" w:space="0" w:color="auto"/>
              <w:right w:val="single" w:sz="4" w:space="0" w:color="000000"/>
            </w:tcBorders>
            <w:shd w:val="clear" w:color="000000" w:fill="B7DEE8"/>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Shërbimet  sociale</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0</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0</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0</w:t>
            </w:r>
          </w:p>
        </w:tc>
        <w:tc>
          <w:tcPr>
            <w:tcW w:w="450"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0</w:t>
            </w:r>
          </w:p>
        </w:tc>
        <w:tc>
          <w:tcPr>
            <w:tcW w:w="430"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0</w:t>
            </w:r>
          </w:p>
        </w:tc>
        <w:tc>
          <w:tcPr>
            <w:tcW w:w="471"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0</w:t>
            </w:r>
          </w:p>
        </w:tc>
        <w:tc>
          <w:tcPr>
            <w:tcW w:w="426"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0</w:t>
            </w:r>
          </w:p>
        </w:tc>
      </w:tr>
      <w:tr w:rsidR="00644B14" w:rsidRPr="00644B14" w:rsidTr="00644B14">
        <w:trPr>
          <w:trHeight w:val="330"/>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755</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75581</w:t>
            </w:r>
          </w:p>
        </w:tc>
        <w:tc>
          <w:tcPr>
            <w:tcW w:w="79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1040</w:t>
            </w:r>
          </w:p>
        </w:tc>
        <w:tc>
          <w:tcPr>
            <w:tcW w:w="235"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Shërbimet  sociale</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b/>
                <w:bCs/>
                <w:color w:val="C00000"/>
                <w:sz w:val="16"/>
                <w:szCs w:val="16"/>
                <w:lang w:val="sq-XK" w:eastAsia="sq-XK"/>
              </w:rPr>
            </w:pPr>
            <w:r w:rsidRPr="00644B14">
              <w:rPr>
                <w:rFonts w:eastAsia="Times New Roman"/>
                <w:b/>
                <w:bCs/>
                <w:color w:val="C00000"/>
                <w:sz w:val="16"/>
                <w:szCs w:val="16"/>
                <w:lang w:val="sq-XK" w:eastAsia="sq-XK"/>
              </w:rPr>
              <w: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FF0000"/>
                <w:sz w:val="16"/>
                <w:szCs w:val="16"/>
                <w:lang w:val="sq-XK" w:eastAsia="sq-XK"/>
              </w:rPr>
            </w:pPr>
            <w:r w:rsidRPr="00644B14">
              <w:rPr>
                <w:rFonts w:eastAsia="Times New Roman"/>
                <w:color w:val="FF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r>
      <w:tr w:rsidR="00644B14" w:rsidRPr="00644B14" w:rsidTr="00644B14">
        <w:trPr>
          <w:trHeight w:val="330"/>
        </w:trPr>
        <w:tc>
          <w:tcPr>
            <w:tcW w:w="309" w:type="dxa"/>
            <w:tcBorders>
              <w:top w:val="nil"/>
              <w:left w:val="single" w:sz="4" w:space="0" w:color="auto"/>
              <w:bottom w:val="single" w:sz="4" w:space="0" w:color="auto"/>
              <w:right w:val="single" w:sz="4" w:space="0" w:color="auto"/>
            </w:tcBorders>
            <w:shd w:val="clear" w:color="000000" w:fill="B7DEE8"/>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1391" w:type="dxa"/>
            <w:gridSpan w:val="3"/>
            <w:tcBorders>
              <w:top w:val="single" w:sz="4" w:space="0" w:color="auto"/>
              <w:left w:val="nil"/>
              <w:bottom w:val="single" w:sz="4" w:space="0" w:color="auto"/>
              <w:right w:val="single" w:sz="4" w:space="0" w:color="000000"/>
            </w:tcBorders>
            <w:shd w:val="clear" w:color="000000" w:fill="B7DEE8"/>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Shërbimet  rezidenciale</w:t>
            </w:r>
          </w:p>
        </w:tc>
        <w:tc>
          <w:tcPr>
            <w:tcW w:w="1955"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50 000,00</w:t>
            </w:r>
          </w:p>
        </w:tc>
        <w:tc>
          <w:tcPr>
            <w:tcW w:w="430"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50 000,00</w:t>
            </w:r>
          </w:p>
        </w:tc>
        <w:tc>
          <w:tcPr>
            <w:tcW w:w="471"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r>
      <w:tr w:rsidR="00644B14" w:rsidRPr="00644B14" w:rsidTr="00644B14">
        <w:trPr>
          <w:trHeight w:val="330"/>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755</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75582</w:t>
            </w:r>
          </w:p>
        </w:tc>
        <w:tc>
          <w:tcPr>
            <w:tcW w:w="79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1060</w:t>
            </w:r>
          </w:p>
        </w:tc>
        <w:tc>
          <w:tcPr>
            <w:tcW w:w="235"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Shërbimet  rezidenciale</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Blerja e automjetit të Audoambulancës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B7DEE8"/>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346" w:type="dxa"/>
            <w:gridSpan w:val="4"/>
            <w:tcBorders>
              <w:top w:val="single" w:sz="4" w:space="0" w:color="auto"/>
              <w:left w:val="nil"/>
              <w:bottom w:val="single" w:sz="4" w:space="0" w:color="auto"/>
              <w:right w:val="single" w:sz="4" w:space="0" w:color="auto"/>
            </w:tcBorders>
            <w:shd w:val="clear" w:color="000000" w:fill="B7DEE8"/>
            <w:vAlign w:val="center"/>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xml:space="preserve"> Kultura, rinia dhe sporti </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340 000,00</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70 000,00</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270 000,00</w:t>
            </w:r>
          </w:p>
        </w:tc>
        <w:tc>
          <w:tcPr>
            <w:tcW w:w="450"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1 330 000,00</w:t>
            </w:r>
          </w:p>
        </w:tc>
        <w:tc>
          <w:tcPr>
            <w:tcW w:w="430"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750 000,00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750 000,00</w:t>
            </w:r>
          </w:p>
        </w:tc>
        <w:tc>
          <w:tcPr>
            <w:tcW w:w="471"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1 040 000,00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1 040 000,00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r>
      <w:tr w:rsidR="00644B14" w:rsidRPr="00644B14" w:rsidTr="00644B14">
        <w:trPr>
          <w:trHeight w:val="330"/>
        </w:trPr>
        <w:tc>
          <w:tcPr>
            <w:tcW w:w="309" w:type="dxa"/>
            <w:tcBorders>
              <w:top w:val="nil"/>
              <w:left w:val="single" w:sz="4" w:space="0" w:color="auto"/>
              <w:bottom w:val="nil"/>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850</w:t>
            </w:r>
          </w:p>
        </w:tc>
        <w:tc>
          <w:tcPr>
            <w:tcW w:w="362"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85017</w:t>
            </w:r>
          </w:p>
        </w:tc>
        <w:tc>
          <w:tcPr>
            <w:tcW w:w="794"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0820 </w:t>
            </w:r>
          </w:p>
        </w:tc>
        <w:tc>
          <w:tcPr>
            <w:tcW w:w="2190" w:type="dxa"/>
            <w:gridSpan w:val="2"/>
            <w:tcBorders>
              <w:top w:val="single" w:sz="4" w:space="0" w:color="auto"/>
              <w:left w:val="nil"/>
              <w:bottom w:val="single" w:sz="4" w:space="0" w:color="auto"/>
              <w:right w:val="single" w:sz="4" w:space="0" w:color="000000"/>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Shërbimet kulturore  </w:t>
            </w:r>
          </w:p>
        </w:tc>
        <w:tc>
          <w:tcPr>
            <w:tcW w:w="464"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50 000,00</w:t>
            </w:r>
          </w:p>
        </w:tc>
        <w:tc>
          <w:tcPr>
            <w:tcW w:w="464"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50 000,00</w:t>
            </w:r>
          </w:p>
        </w:tc>
        <w:tc>
          <w:tcPr>
            <w:tcW w:w="464"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0"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150 000,00</w:t>
            </w:r>
          </w:p>
        </w:tc>
        <w:tc>
          <w:tcPr>
            <w:tcW w:w="430"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40 000,00</w:t>
            </w:r>
          </w:p>
        </w:tc>
        <w:tc>
          <w:tcPr>
            <w:tcW w:w="453"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40 000,00</w:t>
            </w:r>
          </w:p>
        </w:tc>
        <w:tc>
          <w:tcPr>
            <w:tcW w:w="471"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26"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290 000,00</w:t>
            </w:r>
          </w:p>
        </w:tc>
        <w:tc>
          <w:tcPr>
            <w:tcW w:w="453"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290 000,00</w:t>
            </w:r>
          </w:p>
        </w:tc>
        <w:tc>
          <w:tcPr>
            <w:tcW w:w="453"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r>
      <w:tr w:rsidR="00644B14" w:rsidRPr="00644B14" w:rsidTr="00644B14">
        <w:trPr>
          <w:trHeight w:val="315"/>
        </w:trPr>
        <w:tc>
          <w:tcPr>
            <w:tcW w:w="3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Stadiumit të Qytetit "Demush Mavraj" Faza e V </w:t>
            </w:r>
          </w:p>
        </w:tc>
        <w:tc>
          <w:tcPr>
            <w:tcW w:w="464" w:type="dxa"/>
            <w:tcBorders>
              <w:top w:val="single" w:sz="4" w:space="0" w:color="auto"/>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150 000,00</w:t>
            </w:r>
          </w:p>
        </w:tc>
        <w:tc>
          <w:tcPr>
            <w:tcW w:w="430" w:type="dxa"/>
            <w:tcBorders>
              <w:top w:val="single" w:sz="4" w:space="0" w:color="auto"/>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3"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71"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single" w:sz="4" w:space="0" w:color="auto"/>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3"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3"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Shtëpisë së Kulturës dhe Parkut në Vrellë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200 000,00</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62"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79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View Pointit në Vrellë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850</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85057</w:t>
            </w:r>
          </w:p>
        </w:tc>
        <w:tc>
          <w:tcPr>
            <w:tcW w:w="79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0821 </w:t>
            </w:r>
          </w:p>
        </w:tc>
        <w:tc>
          <w:tcPr>
            <w:tcW w:w="2190" w:type="dxa"/>
            <w:gridSpan w:val="2"/>
            <w:tcBorders>
              <w:top w:val="single" w:sz="4" w:space="0" w:color="auto"/>
              <w:left w:val="nil"/>
              <w:bottom w:val="single" w:sz="4" w:space="0" w:color="auto"/>
              <w:right w:val="single" w:sz="4" w:space="0" w:color="000000"/>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Përkrahja e rinisë  </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90 000,00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20 000,00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70 000,00</w:t>
            </w: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180 000,00</w:t>
            </w: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60 000,00</w:t>
            </w: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100 000,00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100 000,00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Shtëpisë së Kulturës dhe Parkut në Vrellë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90 000,00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70 000,00</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lastRenderedPageBreak/>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Ndërtimi i zhveshtoreve tribunave dhe ndriçimit të fushës ndimëse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180 000,00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850</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85097</w:t>
            </w:r>
          </w:p>
        </w:tc>
        <w:tc>
          <w:tcPr>
            <w:tcW w:w="79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0820 </w:t>
            </w:r>
          </w:p>
        </w:tc>
        <w:tc>
          <w:tcPr>
            <w:tcW w:w="2190" w:type="dxa"/>
            <w:gridSpan w:val="2"/>
            <w:tcBorders>
              <w:top w:val="single" w:sz="4" w:space="0" w:color="auto"/>
              <w:left w:val="nil"/>
              <w:bottom w:val="single" w:sz="4" w:space="0" w:color="auto"/>
              <w:right w:val="single" w:sz="4" w:space="0" w:color="000000"/>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Sporti dhe rekreacioni  </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200 000,00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200 000,00</w:t>
            </w: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1 000 000,00</w:t>
            </w: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650 000,00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650 000,00</w:t>
            </w: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650 000,00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650 000,00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Renovimi emergjent i hapësirave të mbrendshme të Palestrës së Sporteve në Istog </w:t>
            </w:r>
          </w:p>
        </w:tc>
        <w:tc>
          <w:tcPr>
            <w:tcW w:w="464" w:type="dxa"/>
            <w:tcBorders>
              <w:top w:val="nil"/>
              <w:left w:val="nil"/>
              <w:bottom w:val="single" w:sz="4" w:space="0" w:color="auto"/>
              <w:right w:val="single" w:sz="4" w:space="0" w:color="auto"/>
            </w:tcBorders>
            <w:shd w:val="clear" w:color="000000" w:fill="FDE9D9"/>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200 000,00</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200 000,00</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1 000 000,00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650 000,00</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650 000,00</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000000" w:fill="FFFFFF"/>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464" w:type="dxa"/>
            <w:tcBorders>
              <w:top w:val="nil"/>
              <w:left w:val="nil"/>
              <w:bottom w:val="single" w:sz="4" w:space="0" w:color="auto"/>
              <w:right w:val="single" w:sz="4" w:space="0" w:color="auto"/>
            </w:tcBorders>
            <w:shd w:val="clear" w:color="000000" w:fill="FDE9D9"/>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sz w:val="16"/>
                <w:szCs w:val="16"/>
                <w:lang w:val="sq-XK" w:eastAsia="sq-XK"/>
              </w:rPr>
            </w:pPr>
            <w:r w:rsidRPr="00644B14">
              <w:rPr>
                <w:rFonts w:eastAsia="Times New Roman"/>
                <w:sz w:val="16"/>
                <w:szCs w:val="16"/>
                <w:lang w:val="sq-XK" w:eastAsia="sq-XK"/>
              </w:rPr>
              <w:t>-</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2060"/>
                <w:sz w:val="16"/>
                <w:szCs w:val="16"/>
                <w:lang w:val="sq-XK" w:eastAsia="sq-XK"/>
              </w:rPr>
            </w:pPr>
            <w:r w:rsidRPr="00644B14">
              <w:rPr>
                <w:rFonts w:eastAsia="Times New Roman"/>
                <w:color w:val="002060"/>
                <w:sz w:val="16"/>
                <w:szCs w:val="16"/>
                <w:lang w:val="sq-XK" w:eastAsia="sq-XK"/>
              </w:rPr>
              <w:t>-</w:t>
            </w:r>
          </w:p>
        </w:tc>
      </w:tr>
      <w:tr w:rsidR="00644B14" w:rsidRPr="00644B14" w:rsidTr="00644B14">
        <w:trPr>
          <w:trHeight w:val="420"/>
        </w:trPr>
        <w:tc>
          <w:tcPr>
            <w:tcW w:w="309" w:type="dxa"/>
            <w:tcBorders>
              <w:top w:val="nil"/>
              <w:left w:val="single" w:sz="4" w:space="0" w:color="auto"/>
              <w:bottom w:val="single" w:sz="4" w:space="0" w:color="auto"/>
              <w:right w:val="single" w:sz="4" w:space="0" w:color="auto"/>
            </w:tcBorders>
            <w:shd w:val="clear" w:color="000000" w:fill="B7DEE8"/>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3346" w:type="dxa"/>
            <w:gridSpan w:val="4"/>
            <w:tcBorders>
              <w:top w:val="single" w:sz="4" w:space="0" w:color="auto"/>
              <w:left w:val="nil"/>
              <w:bottom w:val="single" w:sz="4" w:space="0" w:color="auto"/>
              <w:right w:val="single" w:sz="4" w:space="0" w:color="auto"/>
            </w:tcBorders>
            <w:shd w:val="clear" w:color="000000" w:fill="B7DEE8"/>
            <w:vAlign w:val="center"/>
            <w:hideMark/>
          </w:tcPr>
          <w:p w:rsidR="00644B14" w:rsidRPr="00644B14" w:rsidRDefault="00644B14" w:rsidP="00644B14">
            <w:pPr>
              <w:rPr>
                <w:rFonts w:eastAsia="Times New Roman"/>
                <w:b/>
                <w:bCs/>
                <w:sz w:val="16"/>
                <w:szCs w:val="16"/>
                <w:lang w:val="sq-XK" w:eastAsia="sq-XK"/>
              </w:rPr>
            </w:pPr>
            <w:r w:rsidRPr="00644B14">
              <w:rPr>
                <w:rFonts w:eastAsia="Times New Roman"/>
                <w:b/>
                <w:bCs/>
                <w:sz w:val="16"/>
                <w:szCs w:val="16"/>
                <w:lang w:val="sq-XK" w:eastAsia="sq-XK"/>
              </w:rPr>
              <w:t xml:space="preserve"> Arsimi dhe shkenca  </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174 000,00</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53 000,00</w:t>
            </w:r>
          </w:p>
        </w:tc>
        <w:tc>
          <w:tcPr>
            <w:tcW w:w="464"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96 000,00</w:t>
            </w:r>
          </w:p>
        </w:tc>
        <w:tc>
          <w:tcPr>
            <w:tcW w:w="450"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420 000,00</w:t>
            </w:r>
          </w:p>
        </w:tc>
        <w:tc>
          <w:tcPr>
            <w:tcW w:w="430"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238 000,00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213 000,00</w:t>
            </w:r>
          </w:p>
        </w:tc>
        <w:tc>
          <w:tcPr>
            <w:tcW w:w="471"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25 000,00</w:t>
            </w:r>
          </w:p>
        </w:tc>
        <w:tc>
          <w:tcPr>
            <w:tcW w:w="426"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335 000,00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330 000,00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100 000,00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230 000,00</w:t>
            </w:r>
          </w:p>
        </w:tc>
        <w:tc>
          <w:tcPr>
            <w:tcW w:w="453" w:type="dxa"/>
            <w:tcBorders>
              <w:top w:val="nil"/>
              <w:left w:val="nil"/>
              <w:bottom w:val="single" w:sz="4" w:space="0" w:color="auto"/>
              <w:right w:val="single" w:sz="4" w:space="0" w:color="auto"/>
            </w:tcBorders>
            <w:shd w:val="clear" w:color="000000" w:fill="B7DEE8"/>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335 000,00</w:t>
            </w:r>
          </w:p>
        </w:tc>
      </w:tr>
      <w:tr w:rsidR="00644B14" w:rsidRPr="00644B14" w:rsidTr="00644B14">
        <w:trPr>
          <w:trHeight w:val="330"/>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920</w:t>
            </w:r>
          </w:p>
        </w:tc>
        <w:tc>
          <w:tcPr>
            <w:tcW w:w="362"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92530</w:t>
            </w:r>
          </w:p>
        </w:tc>
        <w:tc>
          <w:tcPr>
            <w:tcW w:w="794"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0911 </w:t>
            </w:r>
          </w:p>
        </w:tc>
        <w:tc>
          <w:tcPr>
            <w:tcW w:w="2190" w:type="dxa"/>
            <w:gridSpan w:val="2"/>
            <w:tcBorders>
              <w:top w:val="single" w:sz="4" w:space="0" w:color="auto"/>
              <w:left w:val="nil"/>
              <w:bottom w:val="single" w:sz="4" w:space="0" w:color="auto"/>
              <w:right w:val="single" w:sz="4" w:space="0" w:color="000000"/>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Arsimi Parafillor </w:t>
            </w:r>
          </w:p>
        </w:tc>
        <w:tc>
          <w:tcPr>
            <w:tcW w:w="464"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56 000,00</w:t>
            </w:r>
          </w:p>
        </w:tc>
        <w:tc>
          <w:tcPr>
            <w:tcW w:w="464"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64"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56 000,00</w:t>
            </w:r>
          </w:p>
        </w:tc>
        <w:tc>
          <w:tcPr>
            <w:tcW w:w="450"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120 000,00</w:t>
            </w:r>
          </w:p>
        </w:tc>
        <w:tc>
          <w:tcPr>
            <w:tcW w:w="430"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20 000,00</w:t>
            </w:r>
          </w:p>
        </w:tc>
        <w:tc>
          <w:tcPr>
            <w:tcW w:w="453"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20 000,00</w:t>
            </w:r>
          </w:p>
        </w:tc>
        <w:tc>
          <w:tcPr>
            <w:tcW w:w="471"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26"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120 000,00</w:t>
            </w:r>
          </w:p>
        </w:tc>
        <w:tc>
          <w:tcPr>
            <w:tcW w:w="453"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30 000,00</w:t>
            </w:r>
          </w:p>
        </w:tc>
        <w:tc>
          <w:tcPr>
            <w:tcW w:w="453"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30 000,00</w:t>
            </w:r>
          </w:p>
        </w:tc>
        <w:tc>
          <w:tcPr>
            <w:tcW w:w="453"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Blerja e 70 TV-LED per shkolla </w:t>
            </w:r>
          </w:p>
        </w:tc>
        <w:tc>
          <w:tcPr>
            <w:tcW w:w="464" w:type="dxa"/>
            <w:tcBorders>
              <w:top w:val="single" w:sz="4" w:space="0" w:color="auto"/>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56 000,00</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56 000,00</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120 000,00</w:t>
            </w:r>
          </w:p>
        </w:tc>
        <w:tc>
          <w:tcPr>
            <w:tcW w:w="430" w:type="dxa"/>
            <w:tcBorders>
              <w:top w:val="single" w:sz="4" w:space="0" w:color="auto"/>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71"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120 000,00</w:t>
            </w:r>
          </w:p>
        </w:tc>
        <w:tc>
          <w:tcPr>
            <w:tcW w:w="453" w:type="dxa"/>
            <w:tcBorders>
              <w:top w:val="single" w:sz="4" w:space="0" w:color="auto"/>
              <w:left w:val="nil"/>
              <w:bottom w:val="nil"/>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120 000,00</w:t>
            </w:r>
          </w:p>
        </w:tc>
      </w:tr>
      <w:tr w:rsidR="00644B14" w:rsidRPr="00644B14" w:rsidTr="00644B14">
        <w:trPr>
          <w:trHeight w:val="315"/>
        </w:trPr>
        <w:tc>
          <w:tcPr>
            <w:tcW w:w="309" w:type="dxa"/>
            <w:tcBorders>
              <w:top w:val="nil"/>
              <w:left w:val="single" w:sz="4" w:space="0" w:color="auto"/>
              <w:bottom w:val="nil"/>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nil"/>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nil"/>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nil"/>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Ndërtimi I rrethojës së oborrit dhe depos në IP"Lulet e Jetes"-Vrellë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71" w:type="dxa"/>
            <w:tcBorders>
              <w:top w:val="nil"/>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c>
          <w:tcPr>
            <w:tcW w:w="453" w:type="dxa"/>
            <w:tcBorders>
              <w:top w:val="single" w:sz="4" w:space="0" w:color="auto"/>
              <w:left w:val="nil"/>
              <w:bottom w:val="nil"/>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65 000,00</w:t>
            </w:r>
          </w:p>
        </w:tc>
      </w:tr>
      <w:tr w:rsidR="00644B14" w:rsidRPr="00644B14" w:rsidTr="00644B14">
        <w:trPr>
          <w:trHeight w:val="315"/>
        </w:trPr>
        <w:tc>
          <w:tcPr>
            <w:tcW w:w="309" w:type="dxa"/>
            <w:tcBorders>
              <w:top w:val="single" w:sz="4" w:space="0" w:color="auto"/>
              <w:left w:val="single" w:sz="4" w:space="0" w:color="auto"/>
              <w:bottom w:val="nil"/>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nil"/>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Renovimi I kulmit dhe mbrenda objektit-kunder lageshtije ne IP "Shpresa Jonë"-Banjë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64"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0"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71"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c>
          <w:tcPr>
            <w:tcW w:w="453" w:type="dxa"/>
            <w:tcBorders>
              <w:top w:val="single" w:sz="4" w:space="0" w:color="auto"/>
              <w:left w:val="nil"/>
              <w:bottom w:val="nil"/>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45 000,00</w:t>
            </w:r>
          </w:p>
        </w:tc>
      </w:tr>
      <w:tr w:rsidR="00644B14" w:rsidRPr="00644B14" w:rsidTr="00644B14">
        <w:trPr>
          <w:trHeight w:val="315"/>
        </w:trPr>
        <w:tc>
          <w:tcPr>
            <w:tcW w:w="309" w:type="dxa"/>
            <w:tcBorders>
              <w:top w:val="single" w:sz="4" w:space="0" w:color="auto"/>
              <w:left w:val="single" w:sz="4" w:space="0" w:color="auto"/>
              <w:bottom w:val="nil"/>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nil"/>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Blerja e kalldasë në IP"Shpresa Jonë"-Banjë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71"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single" w:sz="4" w:space="0" w:color="auto"/>
              <w:left w:val="nil"/>
              <w:bottom w:val="nil"/>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r>
      <w:tr w:rsidR="00644B14" w:rsidRPr="00644B14" w:rsidTr="00644B14">
        <w:trPr>
          <w:trHeight w:val="315"/>
        </w:trPr>
        <w:tc>
          <w:tcPr>
            <w:tcW w:w="309" w:type="dxa"/>
            <w:tcBorders>
              <w:top w:val="single" w:sz="4" w:space="0" w:color="auto"/>
              <w:left w:val="single" w:sz="4" w:space="0" w:color="auto"/>
              <w:bottom w:val="nil"/>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nil"/>
            </w:tcBorders>
            <w:shd w:val="clear" w:color="auto" w:fill="auto"/>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single" w:sz="4" w:space="0" w:color="auto"/>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Furnizimi me gjenaratot per nevoja te IP"Lulet e Jetes"-Vrellë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26"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12 000,00</w:t>
            </w:r>
          </w:p>
        </w:tc>
        <w:tc>
          <w:tcPr>
            <w:tcW w:w="453" w:type="dxa"/>
            <w:tcBorders>
              <w:top w:val="single" w:sz="4" w:space="0" w:color="auto"/>
              <w:left w:val="nil"/>
              <w:bottom w:val="nil"/>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12 500,00</w:t>
            </w:r>
          </w:p>
        </w:tc>
        <w:tc>
          <w:tcPr>
            <w:tcW w:w="453"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12 500,00</w:t>
            </w:r>
          </w:p>
        </w:tc>
        <w:tc>
          <w:tcPr>
            <w:tcW w:w="453" w:type="dxa"/>
            <w:tcBorders>
              <w:top w:val="single" w:sz="4" w:space="0" w:color="auto"/>
              <w:left w:val="nil"/>
              <w:bottom w:val="nil"/>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12 000,00</w:t>
            </w:r>
          </w:p>
        </w:tc>
      </w:tr>
      <w:tr w:rsidR="00644B14" w:rsidRPr="00644B14" w:rsidTr="00644B14">
        <w:trPr>
          <w:trHeight w:val="315"/>
        </w:trPr>
        <w:tc>
          <w:tcPr>
            <w:tcW w:w="309" w:type="dxa"/>
            <w:tcBorders>
              <w:top w:val="single" w:sz="4" w:space="0" w:color="auto"/>
              <w:left w:val="single" w:sz="4" w:space="0" w:color="auto"/>
              <w:bottom w:val="nil"/>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single" w:sz="4" w:space="0" w:color="auto"/>
              <w:left w:val="nil"/>
              <w:bottom w:val="nil"/>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920</w:t>
            </w:r>
          </w:p>
        </w:tc>
        <w:tc>
          <w:tcPr>
            <w:tcW w:w="362" w:type="dxa"/>
            <w:tcBorders>
              <w:top w:val="single" w:sz="4" w:space="0" w:color="auto"/>
              <w:left w:val="nil"/>
              <w:bottom w:val="nil"/>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93480</w:t>
            </w:r>
          </w:p>
        </w:tc>
        <w:tc>
          <w:tcPr>
            <w:tcW w:w="794" w:type="dxa"/>
            <w:tcBorders>
              <w:top w:val="nil"/>
              <w:left w:val="nil"/>
              <w:bottom w:val="single" w:sz="4" w:space="0" w:color="auto"/>
              <w:right w:val="nil"/>
            </w:tcBorders>
            <w:shd w:val="clear" w:color="000000" w:fill="FFFFC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 xml:space="preserve"> 0912 </w:t>
            </w:r>
          </w:p>
        </w:tc>
        <w:tc>
          <w:tcPr>
            <w:tcW w:w="2190" w:type="dxa"/>
            <w:gridSpan w:val="2"/>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 xml:space="preserve"> Arsimi fillor </w:t>
            </w:r>
          </w:p>
        </w:tc>
        <w:tc>
          <w:tcPr>
            <w:tcW w:w="464"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45 000,00</w:t>
            </w:r>
          </w:p>
        </w:tc>
        <w:tc>
          <w:tcPr>
            <w:tcW w:w="464" w:type="dxa"/>
            <w:tcBorders>
              <w:top w:val="single" w:sz="4" w:space="0" w:color="auto"/>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15 000,00</w:t>
            </w:r>
          </w:p>
        </w:tc>
        <w:tc>
          <w:tcPr>
            <w:tcW w:w="464" w:type="dxa"/>
            <w:tcBorders>
              <w:top w:val="single" w:sz="4" w:space="0" w:color="auto"/>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30 000,00</w:t>
            </w:r>
          </w:p>
        </w:tc>
        <w:tc>
          <w:tcPr>
            <w:tcW w:w="450" w:type="dxa"/>
            <w:tcBorders>
              <w:top w:val="single" w:sz="4" w:space="0" w:color="auto"/>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215 000,00</w:t>
            </w:r>
          </w:p>
        </w:tc>
        <w:tc>
          <w:tcPr>
            <w:tcW w:w="430" w:type="dxa"/>
            <w:tcBorders>
              <w:top w:val="nil"/>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110 000,00</w:t>
            </w:r>
          </w:p>
        </w:tc>
        <w:tc>
          <w:tcPr>
            <w:tcW w:w="453" w:type="dxa"/>
            <w:tcBorders>
              <w:top w:val="single" w:sz="4" w:space="0" w:color="auto"/>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110 000,00</w:t>
            </w:r>
          </w:p>
        </w:tc>
        <w:tc>
          <w:tcPr>
            <w:tcW w:w="471" w:type="dxa"/>
            <w:tcBorders>
              <w:top w:val="single" w:sz="4" w:space="0" w:color="auto"/>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26" w:type="dxa"/>
            <w:tcBorders>
              <w:top w:val="single" w:sz="4" w:space="0" w:color="auto"/>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215 000,00</w:t>
            </w:r>
          </w:p>
        </w:tc>
        <w:tc>
          <w:tcPr>
            <w:tcW w:w="453" w:type="dxa"/>
            <w:tcBorders>
              <w:top w:val="single" w:sz="4" w:space="0" w:color="auto"/>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142 000,00</w:t>
            </w:r>
          </w:p>
        </w:tc>
        <w:tc>
          <w:tcPr>
            <w:tcW w:w="453" w:type="dxa"/>
            <w:tcBorders>
              <w:top w:val="single" w:sz="4" w:space="0" w:color="auto"/>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27 000,00</w:t>
            </w:r>
          </w:p>
        </w:tc>
        <w:tc>
          <w:tcPr>
            <w:tcW w:w="453" w:type="dxa"/>
            <w:tcBorders>
              <w:top w:val="single" w:sz="4" w:space="0" w:color="auto"/>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115 000,00</w:t>
            </w:r>
          </w:p>
        </w:tc>
        <w:tc>
          <w:tcPr>
            <w:tcW w:w="453" w:type="dxa"/>
            <w:tcBorders>
              <w:top w:val="single" w:sz="4" w:space="0" w:color="auto"/>
              <w:left w:val="nil"/>
              <w:bottom w:val="nil"/>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215 000,00</w:t>
            </w:r>
          </w:p>
        </w:tc>
      </w:tr>
      <w:tr w:rsidR="00644B14" w:rsidRPr="00644B14" w:rsidTr="00644B14">
        <w:trPr>
          <w:trHeight w:val="315"/>
        </w:trPr>
        <w:tc>
          <w:tcPr>
            <w:tcW w:w="3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single" w:sz="4" w:space="0" w:color="auto"/>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nil"/>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Renovimi I teresishem I kulmit te shkolles 'Avni Rrustemi"-Zallq </w:t>
            </w:r>
          </w:p>
        </w:tc>
        <w:tc>
          <w:tcPr>
            <w:tcW w:w="464"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30" w:type="dxa"/>
            <w:tcBorders>
              <w:top w:val="single" w:sz="4" w:space="0" w:color="auto"/>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71"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53" w:type="dxa"/>
            <w:tcBorders>
              <w:top w:val="single" w:sz="4" w:space="0" w:color="auto"/>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nil"/>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Vendosja e shkallëve emergjente ne shkollen "Avni rrustemi'-Zallq </w:t>
            </w:r>
          </w:p>
        </w:tc>
        <w:tc>
          <w:tcPr>
            <w:tcW w:w="464" w:type="dxa"/>
            <w:tcBorders>
              <w:top w:val="nil"/>
              <w:left w:val="single" w:sz="4" w:space="0" w:color="auto"/>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17 000,00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17 000,00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nil"/>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Renovimi I katit të parë(ndrrimi I dyerve,riparime,lyerja e shkolles "Mehmet Akif"-Shushicë </w:t>
            </w:r>
          </w:p>
        </w:tc>
        <w:tc>
          <w:tcPr>
            <w:tcW w:w="464" w:type="dxa"/>
            <w:tcBorders>
              <w:top w:val="nil"/>
              <w:left w:val="single" w:sz="4" w:space="0" w:color="auto"/>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nil"/>
            </w:tcBorders>
            <w:shd w:val="clear" w:color="auto" w:fill="auto"/>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Renovimi I kulmit ne objektin e shkolles "Hysni Zajmi"-Vrelle </w:t>
            </w:r>
          </w:p>
        </w:tc>
        <w:tc>
          <w:tcPr>
            <w:tcW w:w="464" w:type="dxa"/>
            <w:tcBorders>
              <w:top w:val="nil"/>
              <w:left w:val="single" w:sz="4" w:space="0" w:color="auto"/>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Renovimi  I mbrenshem  I shkolles "Bajram Curri"-Istog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nil"/>
            </w:tcBorders>
            <w:shd w:val="clear" w:color="auto" w:fill="auto"/>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Renovimi I dyshemesë,dritareve dhe deres hyrese ne shkollen "Zymer Zeka"-Kaliqan  </w:t>
            </w:r>
          </w:p>
        </w:tc>
        <w:tc>
          <w:tcPr>
            <w:tcW w:w="464" w:type="dxa"/>
            <w:tcBorders>
              <w:top w:val="nil"/>
              <w:left w:val="single" w:sz="4" w:space="0" w:color="auto"/>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nil"/>
            </w:tcBorders>
            <w:shd w:val="clear" w:color="000000" w:fill="FFFFFF"/>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xml:space="preserve"> Rrethoja e shkolles "Tre dëshmoret"-Uçë </w:t>
            </w:r>
          </w:p>
        </w:tc>
        <w:tc>
          <w:tcPr>
            <w:tcW w:w="464" w:type="dxa"/>
            <w:tcBorders>
              <w:top w:val="nil"/>
              <w:left w:val="single" w:sz="4" w:space="0" w:color="auto"/>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lastRenderedPageBreak/>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nil"/>
            </w:tcBorders>
            <w:shd w:val="clear" w:color="000000" w:fill="FFFFFF"/>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Shtruarja e fushës së sportit me TARTAM "Tre dëshmoret Uçë </w:t>
            </w:r>
          </w:p>
        </w:tc>
        <w:tc>
          <w:tcPr>
            <w:tcW w:w="464" w:type="dxa"/>
            <w:tcBorders>
              <w:top w:val="nil"/>
              <w:left w:val="single" w:sz="4" w:space="0" w:color="auto"/>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nil"/>
            </w:tcBorders>
            <w:shd w:val="clear" w:color="auto" w:fill="auto"/>
            <w:vAlign w:val="bottom"/>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Rregullimi I dyshemeve nëper klasë në "Trepça:'-Banjë </w:t>
            </w:r>
          </w:p>
        </w:tc>
        <w:tc>
          <w:tcPr>
            <w:tcW w:w="464" w:type="dxa"/>
            <w:tcBorders>
              <w:top w:val="nil"/>
              <w:left w:val="single" w:sz="4" w:space="0" w:color="auto"/>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nil"/>
            </w:tcBorders>
            <w:shd w:val="clear" w:color="000000" w:fill="FFFFFF"/>
            <w:vAlign w:val="bottom"/>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Ndrrimi I kulmit të depos nga asbesti-në llamarinë në shkollen "Ndre Mjeda"-Rakosh </w:t>
            </w:r>
          </w:p>
        </w:tc>
        <w:tc>
          <w:tcPr>
            <w:tcW w:w="464" w:type="dxa"/>
            <w:tcBorders>
              <w:top w:val="nil"/>
              <w:left w:val="single" w:sz="4" w:space="0" w:color="auto"/>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nil"/>
            </w:tcBorders>
            <w:shd w:val="clear" w:color="000000" w:fill="FFFFFF"/>
            <w:vAlign w:val="bottom"/>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Ndërtimi I rrethojes  se oborrit në shkollën "Ndre Mjeda"-Rakosh </w:t>
            </w:r>
          </w:p>
        </w:tc>
        <w:tc>
          <w:tcPr>
            <w:tcW w:w="464" w:type="dxa"/>
            <w:tcBorders>
              <w:top w:val="nil"/>
              <w:left w:val="single" w:sz="4" w:space="0" w:color="auto"/>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CC"/>
            <w:noWrap/>
            <w:vAlign w:val="bottom"/>
            <w:hideMark/>
          </w:tcPr>
          <w:p w:rsidR="00644B14" w:rsidRPr="00644B14" w:rsidRDefault="00644B14" w:rsidP="00644B14">
            <w:pPr>
              <w:rPr>
                <w:rFonts w:eastAsia="Times New Roman"/>
                <w:b/>
                <w:bCs/>
                <w:color w:val="000000"/>
                <w:sz w:val="16"/>
                <w:szCs w:val="16"/>
                <w:lang w:val="sq-XK" w:eastAsia="sq-XK"/>
              </w:rPr>
            </w:pPr>
            <w:r w:rsidRPr="00644B14">
              <w:rPr>
                <w:rFonts w:eastAsia="Times New Roman"/>
                <w:b/>
                <w:bCs/>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920</w:t>
            </w:r>
          </w:p>
        </w:tc>
        <w:tc>
          <w:tcPr>
            <w:tcW w:w="362"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94680</w:t>
            </w:r>
          </w:p>
        </w:tc>
        <w:tc>
          <w:tcPr>
            <w:tcW w:w="79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center"/>
              <w:rPr>
                <w:rFonts w:eastAsia="Times New Roman"/>
                <w:b/>
                <w:bCs/>
                <w:color w:val="000000"/>
                <w:sz w:val="16"/>
                <w:szCs w:val="16"/>
                <w:lang w:val="sq-XK" w:eastAsia="sq-XK"/>
              </w:rPr>
            </w:pPr>
            <w:r w:rsidRPr="00644B14">
              <w:rPr>
                <w:rFonts w:eastAsia="Times New Roman"/>
                <w:b/>
                <w:bCs/>
                <w:color w:val="000000"/>
                <w:sz w:val="16"/>
                <w:szCs w:val="16"/>
                <w:lang w:val="sq-XK" w:eastAsia="sq-XK"/>
              </w:rPr>
              <w:t xml:space="preserve"> 0922 </w:t>
            </w:r>
          </w:p>
        </w:tc>
        <w:tc>
          <w:tcPr>
            <w:tcW w:w="2190" w:type="dxa"/>
            <w:gridSpan w:val="2"/>
            <w:tcBorders>
              <w:top w:val="single" w:sz="4" w:space="0" w:color="auto"/>
              <w:left w:val="nil"/>
              <w:bottom w:val="single" w:sz="4" w:space="0" w:color="auto"/>
              <w:right w:val="single" w:sz="4" w:space="0" w:color="000000"/>
            </w:tcBorders>
            <w:shd w:val="clear" w:color="000000" w:fill="FFFFCC"/>
            <w:noWrap/>
            <w:vAlign w:val="bottom"/>
            <w:hideMark/>
          </w:tcPr>
          <w:p w:rsidR="00644B14" w:rsidRPr="00644B14" w:rsidRDefault="00644B14" w:rsidP="00644B14">
            <w:pPr>
              <w:jc w:val="center"/>
              <w:rPr>
                <w:rFonts w:eastAsia="Times New Roman"/>
                <w:b/>
                <w:bCs/>
                <w:sz w:val="16"/>
                <w:szCs w:val="16"/>
                <w:lang w:val="sq-XK" w:eastAsia="sq-XK"/>
              </w:rPr>
            </w:pPr>
            <w:r w:rsidRPr="00644B14">
              <w:rPr>
                <w:rFonts w:eastAsia="Times New Roman"/>
                <w:b/>
                <w:bCs/>
                <w:sz w:val="16"/>
                <w:szCs w:val="16"/>
                <w:lang w:val="sq-XK" w:eastAsia="sq-XK"/>
              </w:rPr>
              <w:t xml:space="preserve"> Arsimi I mesëm  </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73 000,00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38 000,00</w:t>
            </w:r>
          </w:p>
        </w:tc>
        <w:tc>
          <w:tcPr>
            <w:tcW w:w="464"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10 000,00</w:t>
            </w:r>
          </w:p>
        </w:tc>
        <w:tc>
          <w:tcPr>
            <w:tcW w:w="45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85 000,00</w:t>
            </w:r>
          </w:p>
        </w:tc>
        <w:tc>
          <w:tcPr>
            <w:tcW w:w="430"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108 000,00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83 000,00</w:t>
            </w:r>
          </w:p>
        </w:tc>
        <w:tc>
          <w:tcPr>
            <w:tcW w:w="471"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25 000,00</w:t>
            </w:r>
          </w:p>
        </w:tc>
        <w:tc>
          <w:tcPr>
            <w:tcW w:w="426"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158 000,00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43 000,00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115 000,00</w:t>
            </w:r>
          </w:p>
        </w:tc>
        <w:tc>
          <w:tcPr>
            <w:tcW w:w="453" w:type="dxa"/>
            <w:tcBorders>
              <w:top w:val="nil"/>
              <w:left w:val="nil"/>
              <w:bottom w:val="single" w:sz="4" w:space="0" w:color="auto"/>
              <w:right w:val="single" w:sz="4" w:space="0" w:color="auto"/>
            </w:tcBorders>
            <w:shd w:val="clear" w:color="000000" w:fill="FFFFCC"/>
            <w:noWrap/>
            <w:vAlign w:val="bottom"/>
            <w:hideMark/>
          </w:tcPr>
          <w:p w:rsidR="00644B14" w:rsidRPr="00644B14" w:rsidRDefault="00644B14" w:rsidP="00644B14">
            <w:pPr>
              <w:jc w:val="right"/>
              <w:rPr>
                <w:rFonts w:eastAsia="Times New Roman"/>
                <w:b/>
                <w:bCs/>
                <w:color w:val="000000"/>
                <w:sz w:val="16"/>
                <w:szCs w:val="16"/>
                <w:lang w:val="sq-XK" w:eastAsia="sq-XK"/>
              </w:rPr>
            </w:pPr>
            <w:r w:rsidRPr="00644B14">
              <w:rPr>
                <w:rFonts w:eastAsia="Times New Roman"/>
                <w:b/>
                <w:bCs/>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Ndertimi I rrjetit elektrik brenda  objekti shkollor ne Gjimnazin "Haxhi Zeka"-Istog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10 000,00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Shtrimi I dyshemeve me keramike  Gjimnazin "Haxhi Zeka"-Istog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18 000,00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18 000,00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23 000,00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23 000,00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83 000,00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23 000,00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Asfaltimi I oborrit në Gjimnazin "Haxhi Zeka"-Istog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Zgjerimi i punëtorisë së Metalpunuesve.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30 000,00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Zgjerimi/rritja e  aneksit për magazinimin e materialeve dhe pajisjeve dhe druve të          zjarrit.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60 000,00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40 000,00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r w:rsidR="00644B14" w:rsidRPr="00644B14" w:rsidTr="00644B14">
        <w:trPr>
          <w:trHeight w:val="315"/>
        </w:trPr>
        <w:tc>
          <w:tcPr>
            <w:tcW w:w="309" w:type="dxa"/>
            <w:tcBorders>
              <w:top w:val="nil"/>
              <w:left w:val="single" w:sz="4" w:space="0" w:color="auto"/>
              <w:bottom w:val="single" w:sz="4" w:space="0" w:color="auto"/>
              <w:right w:val="single" w:sz="4" w:space="0" w:color="auto"/>
            </w:tcBorders>
            <w:shd w:val="clear" w:color="000000" w:fill="FFFFFF"/>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794"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jc w:val="cente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235" w:type="dxa"/>
            <w:tcBorders>
              <w:top w:val="nil"/>
              <w:left w:val="nil"/>
              <w:bottom w:val="single" w:sz="4" w:space="0" w:color="auto"/>
              <w:right w:val="single" w:sz="4" w:space="0" w:color="auto"/>
            </w:tcBorders>
            <w:shd w:val="clear" w:color="000000" w:fill="FFFFFF"/>
            <w:noWrap/>
            <w:vAlign w:val="bottom"/>
            <w:hideMark/>
          </w:tcPr>
          <w:p w:rsidR="00644B14" w:rsidRPr="00644B14" w:rsidRDefault="00644B14" w:rsidP="00644B14">
            <w:pPr>
              <w:rPr>
                <w:rFonts w:eastAsia="Times New Roman"/>
                <w:color w:val="000000"/>
                <w:sz w:val="16"/>
                <w:szCs w:val="16"/>
                <w:lang w:val="sq-XK" w:eastAsia="sq-XK"/>
              </w:rPr>
            </w:pPr>
            <w:r w:rsidRPr="00644B14">
              <w:rPr>
                <w:rFonts w:eastAsia="Times New Roman"/>
                <w:color w:val="000000"/>
                <w:sz w:val="16"/>
                <w:szCs w:val="16"/>
                <w:lang w:val="sq-XK" w:eastAsia="sq-XK"/>
              </w:rPr>
              <w:t> </w:t>
            </w:r>
          </w:p>
        </w:tc>
        <w:tc>
          <w:tcPr>
            <w:tcW w:w="1955" w:type="dxa"/>
            <w:tcBorders>
              <w:top w:val="nil"/>
              <w:left w:val="nil"/>
              <w:bottom w:val="single" w:sz="4" w:space="0" w:color="auto"/>
              <w:right w:val="single" w:sz="4" w:space="0" w:color="auto"/>
            </w:tcBorders>
            <w:shd w:val="clear" w:color="auto" w:fill="auto"/>
            <w:vAlign w:val="bottom"/>
            <w:hideMark/>
          </w:tcPr>
          <w:p w:rsidR="00644B14" w:rsidRPr="00644B14" w:rsidRDefault="00644B14" w:rsidP="00644B14">
            <w:pPr>
              <w:rPr>
                <w:rFonts w:eastAsia="Times New Roman"/>
                <w:sz w:val="16"/>
                <w:szCs w:val="16"/>
                <w:lang w:val="sq-XK" w:eastAsia="sq-XK"/>
              </w:rPr>
            </w:pPr>
            <w:r w:rsidRPr="00644B14">
              <w:rPr>
                <w:rFonts w:eastAsia="Times New Roman"/>
                <w:sz w:val="16"/>
                <w:szCs w:val="16"/>
                <w:lang w:val="sq-XK" w:eastAsia="sq-XK"/>
              </w:rPr>
              <w:t xml:space="preserve"> Krijimi i bibliotekës shkollore dhe krijimi i këndit digjital. </w:t>
            </w:r>
          </w:p>
        </w:tc>
        <w:tc>
          <w:tcPr>
            <w:tcW w:w="464"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w:t>
            </w: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64"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0"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30"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71"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c>
          <w:tcPr>
            <w:tcW w:w="426"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c>
          <w:tcPr>
            <w:tcW w:w="453" w:type="dxa"/>
            <w:tcBorders>
              <w:top w:val="nil"/>
              <w:left w:val="nil"/>
              <w:bottom w:val="single" w:sz="4" w:space="0" w:color="auto"/>
              <w:right w:val="single" w:sz="4" w:space="0" w:color="auto"/>
            </w:tcBorders>
            <w:shd w:val="clear" w:color="000000" w:fill="FDE9D9"/>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20 000,00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r w:rsidRPr="00644B14">
              <w:rPr>
                <w:rFonts w:eastAsia="Times New Roman"/>
                <w:color w:val="000000"/>
                <w:sz w:val="16"/>
                <w:szCs w:val="16"/>
                <w:lang w:val="sq-XK" w:eastAsia="sq-XK"/>
              </w:rPr>
              <w:t>5 000,00</w:t>
            </w:r>
          </w:p>
        </w:tc>
        <w:tc>
          <w:tcPr>
            <w:tcW w:w="453" w:type="dxa"/>
            <w:tcBorders>
              <w:top w:val="nil"/>
              <w:left w:val="nil"/>
              <w:bottom w:val="single" w:sz="4" w:space="0" w:color="auto"/>
              <w:right w:val="single" w:sz="4" w:space="0" w:color="auto"/>
            </w:tcBorders>
            <w:shd w:val="clear" w:color="auto" w:fill="auto"/>
            <w:noWrap/>
            <w:vAlign w:val="bottom"/>
            <w:hideMark/>
          </w:tcPr>
          <w:p w:rsidR="00644B14" w:rsidRPr="00644B14" w:rsidRDefault="00644B14" w:rsidP="00644B14">
            <w:pPr>
              <w:jc w:val="right"/>
              <w:rPr>
                <w:rFonts w:eastAsia="Times New Roman"/>
                <w:color w:val="000000"/>
                <w:sz w:val="16"/>
                <w:szCs w:val="16"/>
                <w:lang w:val="sq-XK" w:eastAsia="sq-XK"/>
              </w:rPr>
            </w:pPr>
          </w:p>
        </w:tc>
      </w:tr>
    </w:tbl>
    <w:p w:rsidR="00A352A6" w:rsidRPr="00B9321A" w:rsidRDefault="00A352A6" w:rsidP="006F73C9">
      <w:pPr>
        <w:spacing w:line="276" w:lineRule="auto"/>
        <w:jc w:val="both"/>
        <w:rPr>
          <w:rFonts w:ascii="Book Antiqua" w:hAnsi="Book Antiqua"/>
          <w:sz w:val="22"/>
          <w:szCs w:val="22"/>
        </w:rPr>
        <w:sectPr w:rsidR="00A352A6" w:rsidRPr="00B9321A" w:rsidSect="00A352A6">
          <w:pgSz w:w="16840" w:h="11910" w:orient="landscape"/>
          <w:pgMar w:top="600" w:right="360" w:bottom="280" w:left="180" w:header="720" w:footer="720" w:gutter="0"/>
          <w:cols w:space="720"/>
        </w:sectPr>
      </w:pPr>
    </w:p>
    <w:p w:rsidR="00526801" w:rsidRPr="00B9321A" w:rsidRDefault="00526801" w:rsidP="006F73C9">
      <w:pPr>
        <w:tabs>
          <w:tab w:val="left" w:pos="4665"/>
        </w:tabs>
        <w:spacing w:line="276" w:lineRule="auto"/>
        <w:jc w:val="both"/>
        <w:rPr>
          <w:rFonts w:ascii="Book Antiqua" w:hAnsi="Book Antiqua" w:cs="Arial"/>
          <w:sz w:val="22"/>
          <w:szCs w:val="22"/>
        </w:rPr>
      </w:pPr>
    </w:p>
    <w:sectPr w:rsidR="00526801" w:rsidRPr="00B9321A" w:rsidSect="00420897">
      <w:pgSz w:w="16834" w:h="11909" w:orient="landscape" w:code="9"/>
      <w:pgMar w:top="1440" w:right="720" w:bottom="1440" w:left="1008"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C05" w:rsidRDefault="00A01C05" w:rsidP="004467FB">
      <w:r>
        <w:separator/>
      </w:r>
    </w:p>
  </w:endnote>
  <w:endnote w:type="continuationSeparator" w:id="0">
    <w:p w:rsidR="00A01C05" w:rsidRDefault="00A01C05" w:rsidP="0044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99" w:rsidRPr="00F444B9" w:rsidRDefault="00A01C05" w:rsidP="005468CE">
    <w:r>
      <w:rPr>
        <w:noProof/>
        <w:lang w:val="en-US"/>
      </w:rPr>
      <w:pict>
        <v:shapetype id="_x0000_t202" coordsize="21600,21600" o:spt="202" path="m,l,21600r21600,l21600,xe">
          <v:stroke joinstyle="miter"/>
          <v:path gradientshapeok="t" o:connecttype="rect"/>
        </v:shapetype>
        <v:shape id="Text Box 20" o:spid="_x0000_s2061" type="#_x0000_t202" style="position:absolute;margin-left:0;margin-top:770.7pt;width:24.7pt;height:37.85pt;z-index:251662336;visibility:visible;mso-wrap-style:none;mso-position-horizontal:left;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" filled="f" stroked="f" strokeweight="0">
          <v:textbox inset="3.6pt,,3.6pt">
            <w:txbxContent>
              <w:p w:rsidR="00324899" w:rsidRPr="00F444B9" w:rsidRDefault="00324899" w:rsidP="005468CE">
                <w:r>
                  <w:fldChar w:fldCharType="begin"/>
                </w:r>
                <w:r>
                  <w:instrText xml:space="preserve"> PAGE   \* MERGEFORMAT </w:instrText>
                </w:r>
                <w:r>
                  <w:fldChar w:fldCharType="separate"/>
                </w:r>
                <w:r>
                  <w:rPr>
                    <w:noProof/>
                  </w:rPr>
                  <w:t>48</w:t>
                </w:r>
                <w:r>
                  <w:rPr>
                    <w:noProof/>
                  </w:rPr>
                  <w:fldChar w:fldCharType="end"/>
                </w:r>
              </w:p>
            </w:txbxContent>
          </v:textbox>
          <w10:wrap anchorx="margin" anchory="page"/>
        </v:shape>
      </w:pict>
    </w:r>
  </w:p>
  <w:p w:rsidR="00324899" w:rsidRPr="00F444B9" w:rsidRDefault="00A01C05" w:rsidP="005468CE">
    <w:r>
      <w:rPr>
        <w:noProof/>
        <w:lang w:val="en-US"/>
      </w:rPr>
      <w:pict>
        <v:shapetype id="_x0000_t32" coordsize="21600,21600" o:spt="32" o:oned="t" path="m,l21600,21600e" filled="f">
          <v:path arrowok="t" fillok="f" o:connecttype="none"/>
          <o:lock v:ext="edit" shapetype="t"/>
        </v:shapetype>
        <v:shape id="AutoShape 16" o:spid="_x0000_s2060" type="#_x0000_t32" style="position:absolute;margin-left:0;margin-top:779.05pt;width:435.45pt;height:0;z-index:251661312;visibility:visible;mso-width-percent:1000;mso-wrap-distance-top:-1e-4mm;mso-wrap-distance-bottom:-1e-4mm;mso-position-horizontal:center;mso-position-horizontal-relative:margin;mso-position-vertical-relative:page;mso-width-percent:10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" strokecolor="#003854" strokeweight="1.5pt">
          <v:shadow color="#868686"/>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99" w:rsidRPr="00F444B9" w:rsidRDefault="00A01C05" w:rsidP="005468CE">
    <w:r>
      <w:rPr>
        <w:noProof/>
        <w:lang w:val="en-US"/>
      </w:rPr>
      <w:pict>
        <v:shapetype id="_x0000_t202" coordsize="21600,21600" o:spt="202" path="m,l,21600r21600,l21600,xe">
          <v:stroke joinstyle="miter"/>
          <v:path gradientshapeok="t" o:connecttype="rect"/>
        </v:shapetype>
        <v:shape id="Text Box 17" o:spid="_x0000_s2059" type="#_x0000_t202" style="position:absolute;margin-left:0;margin-top:791.3pt;width:27pt;height:23.3pt;z-index:251663360;visibility:visible;mso-position-horizontal:center;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" filled="f" stroked="f" strokeweight="0">
          <v:textbox style="mso-fit-shape-to-text:t" inset="3.6pt,,3.6pt">
            <w:txbxContent>
              <w:p w:rsidR="00324899" w:rsidRPr="00D44103" w:rsidRDefault="00324899" w:rsidP="005468CE">
                <w:pPr>
                  <w:jc w:val="center"/>
                  <w:rPr>
                    <w:color w:val="820000"/>
                    <w:sz w:val="28"/>
                  </w:rPr>
                </w:pPr>
                <w:r w:rsidRPr="00D44103">
                  <w:rPr>
                    <w:color w:val="820000"/>
                    <w:sz w:val="28"/>
                  </w:rPr>
                  <w:fldChar w:fldCharType="begin"/>
                </w:r>
                <w:r w:rsidRPr="00D44103">
                  <w:rPr>
                    <w:color w:val="820000"/>
                    <w:sz w:val="28"/>
                  </w:rPr>
                  <w:instrText xml:space="preserve"> PAGE   \* MERGEFORMAT </w:instrText>
                </w:r>
                <w:r w:rsidRPr="00D44103">
                  <w:rPr>
                    <w:color w:val="820000"/>
                    <w:sz w:val="28"/>
                  </w:rPr>
                  <w:fldChar w:fldCharType="separate"/>
                </w:r>
                <w:r w:rsidR="00F10EE6">
                  <w:rPr>
                    <w:noProof/>
                    <w:color w:val="820000"/>
                    <w:sz w:val="28"/>
                  </w:rPr>
                  <w:t>2</w:t>
                </w:r>
                <w:r w:rsidRPr="00D44103">
                  <w:rPr>
                    <w:color w:val="820000"/>
                    <w:sz w:val="28"/>
                  </w:rPr>
                  <w:fldChar w:fldCharType="end"/>
                </w:r>
              </w:p>
            </w:txbxContent>
          </v:textbox>
          <w10:wrap anchorx="margin" anchory="page"/>
        </v:shape>
      </w:pict>
    </w:r>
    <w:r>
      <w:rPr>
        <w:noProof/>
        <w:lang w:val="en-US"/>
      </w:rPr>
      <w:pict>
        <v:shapetype id="_x0000_t32" coordsize="21600,21600" o:spt="32" o:oned="t" path="m,l21600,21600e" filled="f">
          <v:path arrowok="t" fillok="f" o:connecttype="none"/>
          <o:lock v:ext="edit" shapetype="t"/>
        </v:shapetype>
        <v:shape id="AutoShape 4" o:spid="_x0000_s2058" type="#_x0000_t32" style="position:absolute;margin-left:0;margin-top:791.3pt;width:449.85pt;height:0;flip:y;z-index:251660288;visibility:visible;mso-width-percent:1000;mso-wrap-distance-top:-1e-4mm;mso-wrap-distance-bottom:-1e-4mm;mso-position-horizontal:center;mso-position-horizontal-relative:margin;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" strokecolor="#003854" strokeweight="1.5pt">
          <v:shadow color="#868686"/>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C05" w:rsidRDefault="00A01C05" w:rsidP="004467FB">
      <w:r>
        <w:separator/>
      </w:r>
    </w:p>
  </w:footnote>
  <w:footnote w:type="continuationSeparator" w:id="0">
    <w:p w:rsidR="00A01C05" w:rsidRDefault="00A01C05" w:rsidP="00446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1AD"/>
    <w:multiLevelType w:val="hybridMultilevel"/>
    <w:tmpl w:val="290C00F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31211"/>
    <w:multiLevelType w:val="hybridMultilevel"/>
    <w:tmpl w:val="D1ECCBE2"/>
    <w:lvl w:ilvl="0" w:tplc="19BA74BC">
      <w:start w:val="1"/>
      <w:numFmt w:val="decimal"/>
      <w:lvlText w:val="%1."/>
      <w:lvlJc w:val="left"/>
      <w:pPr>
        <w:ind w:left="720" w:hanging="360"/>
      </w:pPr>
      <w:rPr>
        <w:rFonts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40506"/>
    <w:multiLevelType w:val="hybridMultilevel"/>
    <w:tmpl w:val="B5D4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63D45"/>
    <w:multiLevelType w:val="hybridMultilevel"/>
    <w:tmpl w:val="15885B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D035D2A"/>
    <w:multiLevelType w:val="hybridMultilevel"/>
    <w:tmpl w:val="8BEEA5A0"/>
    <w:lvl w:ilvl="0" w:tplc="2DE035DC">
      <w:start w:val="6"/>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920C3"/>
    <w:multiLevelType w:val="hybridMultilevel"/>
    <w:tmpl w:val="0F64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B6632"/>
    <w:multiLevelType w:val="hybridMultilevel"/>
    <w:tmpl w:val="73D2B77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164C078A"/>
    <w:multiLevelType w:val="hybridMultilevel"/>
    <w:tmpl w:val="D4A8E4D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A655D9B"/>
    <w:multiLevelType w:val="hybridMultilevel"/>
    <w:tmpl w:val="7B7A6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B6C42"/>
    <w:multiLevelType w:val="hybridMultilevel"/>
    <w:tmpl w:val="15885B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5E02A65"/>
    <w:multiLevelType w:val="hybridMultilevel"/>
    <w:tmpl w:val="4D82CB2C"/>
    <w:lvl w:ilvl="0" w:tplc="F550BEEC">
      <w:start w:val="1"/>
      <w:numFmt w:val="bullet"/>
      <w:lvlText w:val=""/>
      <w:lvlJc w:val="left"/>
      <w:pPr>
        <w:ind w:left="1238" w:hanging="720"/>
      </w:pPr>
      <w:rPr>
        <w:rFonts w:ascii="Wingdings" w:eastAsia="Wingdings" w:hAnsi="Wingdings" w:hint="default"/>
        <w:sz w:val="24"/>
        <w:szCs w:val="24"/>
      </w:rPr>
    </w:lvl>
    <w:lvl w:ilvl="1" w:tplc="1F28A494">
      <w:start w:val="1"/>
      <w:numFmt w:val="bullet"/>
      <w:lvlText w:val="•"/>
      <w:lvlJc w:val="left"/>
      <w:pPr>
        <w:ind w:left="2100" w:hanging="720"/>
      </w:pPr>
      <w:rPr>
        <w:rFonts w:hint="default"/>
      </w:rPr>
    </w:lvl>
    <w:lvl w:ilvl="2" w:tplc="43F2EDCE">
      <w:start w:val="1"/>
      <w:numFmt w:val="bullet"/>
      <w:lvlText w:val="•"/>
      <w:lvlJc w:val="left"/>
      <w:pPr>
        <w:ind w:left="2963" w:hanging="720"/>
      </w:pPr>
      <w:rPr>
        <w:rFonts w:hint="default"/>
      </w:rPr>
    </w:lvl>
    <w:lvl w:ilvl="3" w:tplc="9EEC2BF6">
      <w:start w:val="1"/>
      <w:numFmt w:val="bullet"/>
      <w:lvlText w:val="•"/>
      <w:lvlJc w:val="left"/>
      <w:pPr>
        <w:ind w:left="3825" w:hanging="720"/>
      </w:pPr>
      <w:rPr>
        <w:rFonts w:hint="default"/>
      </w:rPr>
    </w:lvl>
    <w:lvl w:ilvl="4" w:tplc="0A06CA58">
      <w:start w:val="1"/>
      <w:numFmt w:val="bullet"/>
      <w:lvlText w:val="•"/>
      <w:lvlJc w:val="left"/>
      <w:pPr>
        <w:ind w:left="4687" w:hanging="720"/>
      </w:pPr>
      <w:rPr>
        <w:rFonts w:hint="default"/>
      </w:rPr>
    </w:lvl>
    <w:lvl w:ilvl="5" w:tplc="26F61E30">
      <w:start w:val="1"/>
      <w:numFmt w:val="bullet"/>
      <w:lvlText w:val="•"/>
      <w:lvlJc w:val="left"/>
      <w:pPr>
        <w:ind w:left="5549" w:hanging="720"/>
      </w:pPr>
      <w:rPr>
        <w:rFonts w:hint="default"/>
      </w:rPr>
    </w:lvl>
    <w:lvl w:ilvl="6" w:tplc="5B901B86">
      <w:start w:val="1"/>
      <w:numFmt w:val="bullet"/>
      <w:lvlText w:val="•"/>
      <w:lvlJc w:val="left"/>
      <w:pPr>
        <w:ind w:left="6411" w:hanging="720"/>
      </w:pPr>
      <w:rPr>
        <w:rFonts w:hint="default"/>
      </w:rPr>
    </w:lvl>
    <w:lvl w:ilvl="7" w:tplc="46F818EA">
      <w:start w:val="1"/>
      <w:numFmt w:val="bullet"/>
      <w:lvlText w:val="•"/>
      <w:lvlJc w:val="left"/>
      <w:pPr>
        <w:ind w:left="7273" w:hanging="720"/>
      </w:pPr>
      <w:rPr>
        <w:rFonts w:hint="default"/>
      </w:rPr>
    </w:lvl>
    <w:lvl w:ilvl="8" w:tplc="0AA0F38E">
      <w:start w:val="1"/>
      <w:numFmt w:val="bullet"/>
      <w:lvlText w:val="•"/>
      <w:lvlJc w:val="left"/>
      <w:pPr>
        <w:ind w:left="8135" w:hanging="720"/>
      </w:pPr>
      <w:rPr>
        <w:rFonts w:hint="default"/>
      </w:rPr>
    </w:lvl>
  </w:abstractNum>
  <w:abstractNum w:abstractNumId="11" w15:restartNumberingAfterBreak="0">
    <w:nsid w:val="265F3A2D"/>
    <w:multiLevelType w:val="multilevel"/>
    <w:tmpl w:val="2B86F7FA"/>
    <w:lvl w:ilvl="0">
      <w:start w:val="1"/>
      <w:numFmt w:val="decimal"/>
      <w:lvlText w:val="%1"/>
      <w:lvlJc w:val="left"/>
      <w:pPr>
        <w:ind w:left="405" w:hanging="405"/>
      </w:pPr>
      <w:rPr>
        <w:rFonts w:hint="default"/>
      </w:rPr>
    </w:lvl>
    <w:lvl w:ilvl="1">
      <w:start w:val="2"/>
      <w:numFmt w:val="decimal"/>
      <w:pStyle w:val="04ZAP11Titulliinnkapitullit"/>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9F67C60"/>
    <w:multiLevelType w:val="hybridMultilevel"/>
    <w:tmpl w:val="87EC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205D2"/>
    <w:multiLevelType w:val="hybridMultilevel"/>
    <w:tmpl w:val="FD80A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EA2416"/>
    <w:multiLevelType w:val="hybridMultilevel"/>
    <w:tmpl w:val="5776B30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2BF12EA"/>
    <w:multiLevelType w:val="hybridMultilevel"/>
    <w:tmpl w:val="ABB8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4312F"/>
    <w:multiLevelType w:val="hybridMultilevel"/>
    <w:tmpl w:val="D1ECCBE2"/>
    <w:lvl w:ilvl="0" w:tplc="19BA74BC">
      <w:start w:val="1"/>
      <w:numFmt w:val="decimal"/>
      <w:lvlText w:val="%1."/>
      <w:lvlJc w:val="left"/>
      <w:pPr>
        <w:ind w:left="720" w:hanging="360"/>
      </w:pPr>
      <w:rPr>
        <w:rFonts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24E88"/>
    <w:multiLevelType w:val="hybridMultilevel"/>
    <w:tmpl w:val="FA7C0D7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E5B21"/>
    <w:multiLevelType w:val="hybridMultilevel"/>
    <w:tmpl w:val="FB72D64C"/>
    <w:lvl w:ilvl="0" w:tplc="08090017">
      <w:start w:val="1"/>
      <w:numFmt w:val="lowerLetter"/>
      <w:lvlText w:val="%1)"/>
      <w:lvlJc w:val="left"/>
      <w:pPr>
        <w:ind w:left="502" w:hanging="360"/>
      </w:pPr>
    </w:lvl>
    <w:lvl w:ilvl="1" w:tplc="0809001B">
      <w:start w:val="1"/>
      <w:numFmt w:val="lowerRoman"/>
      <w:lvlText w:val="%2."/>
      <w:lvlJc w:val="righ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414253C1"/>
    <w:multiLevelType w:val="hybridMultilevel"/>
    <w:tmpl w:val="C0DC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82016"/>
    <w:multiLevelType w:val="hybridMultilevel"/>
    <w:tmpl w:val="30AA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D451C"/>
    <w:multiLevelType w:val="hybridMultilevel"/>
    <w:tmpl w:val="88443E6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B57FE7"/>
    <w:multiLevelType w:val="hybridMultilevel"/>
    <w:tmpl w:val="3B1055FE"/>
    <w:lvl w:ilvl="0" w:tplc="BDAA9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621C6"/>
    <w:multiLevelType w:val="hybridMultilevel"/>
    <w:tmpl w:val="BC26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94011"/>
    <w:multiLevelType w:val="hybridMultilevel"/>
    <w:tmpl w:val="21CC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47120"/>
    <w:multiLevelType w:val="hybridMultilevel"/>
    <w:tmpl w:val="290C00F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EB0EA6"/>
    <w:multiLevelType w:val="hybridMultilevel"/>
    <w:tmpl w:val="FE743BD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C62B2A"/>
    <w:multiLevelType w:val="hybridMultilevel"/>
    <w:tmpl w:val="2996EDEC"/>
    <w:lvl w:ilvl="0" w:tplc="0409000F">
      <w:start w:val="1"/>
      <w:numFmt w:val="decimal"/>
      <w:lvlText w:val="%1."/>
      <w:lvlJc w:val="left"/>
      <w:pPr>
        <w:ind w:left="360" w:hanging="360"/>
      </w:pPr>
    </w:lvl>
    <w:lvl w:ilvl="1" w:tplc="04090019" w:tentative="1">
      <w:start w:val="1"/>
      <w:numFmt w:val="lowerLetter"/>
      <w:lvlText w:val="%2."/>
      <w:lvlJc w:val="left"/>
      <w:pPr>
        <w:ind w:left="4238" w:hanging="360"/>
      </w:pPr>
    </w:lvl>
    <w:lvl w:ilvl="2" w:tplc="0409001B" w:tentative="1">
      <w:start w:val="1"/>
      <w:numFmt w:val="lowerRoman"/>
      <w:lvlText w:val="%3."/>
      <w:lvlJc w:val="right"/>
      <w:pPr>
        <w:ind w:left="4958" w:hanging="180"/>
      </w:pPr>
    </w:lvl>
    <w:lvl w:ilvl="3" w:tplc="0409000F" w:tentative="1">
      <w:start w:val="1"/>
      <w:numFmt w:val="decimal"/>
      <w:lvlText w:val="%4."/>
      <w:lvlJc w:val="left"/>
      <w:pPr>
        <w:ind w:left="5678" w:hanging="360"/>
      </w:pPr>
    </w:lvl>
    <w:lvl w:ilvl="4" w:tplc="04090019" w:tentative="1">
      <w:start w:val="1"/>
      <w:numFmt w:val="lowerLetter"/>
      <w:lvlText w:val="%5."/>
      <w:lvlJc w:val="left"/>
      <w:pPr>
        <w:ind w:left="6398" w:hanging="360"/>
      </w:pPr>
    </w:lvl>
    <w:lvl w:ilvl="5" w:tplc="0409001B" w:tentative="1">
      <w:start w:val="1"/>
      <w:numFmt w:val="lowerRoman"/>
      <w:lvlText w:val="%6."/>
      <w:lvlJc w:val="right"/>
      <w:pPr>
        <w:ind w:left="7118" w:hanging="180"/>
      </w:pPr>
    </w:lvl>
    <w:lvl w:ilvl="6" w:tplc="0409000F" w:tentative="1">
      <w:start w:val="1"/>
      <w:numFmt w:val="decimal"/>
      <w:lvlText w:val="%7."/>
      <w:lvlJc w:val="left"/>
      <w:pPr>
        <w:ind w:left="7838" w:hanging="360"/>
      </w:pPr>
    </w:lvl>
    <w:lvl w:ilvl="7" w:tplc="04090019" w:tentative="1">
      <w:start w:val="1"/>
      <w:numFmt w:val="lowerLetter"/>
      <w:lvlText w:val="%8."/>
      <w:lvlJc w:val="left"/>
      <w:pPr>
        <w:ind w:left="8558" w:hanging="360"/>
      </w:pPr>
    </w:lvl>
    <w:lvl w:ilvl="8" w:tplc="0409001B" w:tentative="1">
      <w:start w:val="1"/>
      <w:numFmt w:val="lowerRoman"/>
      <w:lvlText w:val="%9."/>
      <w:lvlJc w:val="right"/>
      <w:pPr>
        <w:ind w:left="9278" w:hanging="180"/>
      </w:pPr>
    </w:lvl>
  </w:abstractNum>
  <w:abstractNum w:abstractNumId="28" w15:restartNumberingAfterBreak="0">
    <w:nsid w:val="581A33E8"/>
    <w:multiLevelType w:val="hybridMultilevel"/>
    <w:tmpl w:val="1520EB38"/>
    <w:lvl w:ilvl="0" w:tplc="4FCA5786">
      <w:start w:val="1"/>
      <w:numFmt w:val="bullet"/>
      <w:lvlText w:val=""/>
      <w:lvlJc w:val="left"/>
      <w:pPr>
        <w:ind w:left="1661" w:hanging="512"/>
      </w:pPr>
      <w:rPr>
        <w:rFonts w:ascii="Wingdings" w:eastAsia="Wingdings" w:hAnsi="Wingdings" w:hint="default"/>
        <w:sz w:val="24"/>
        <w:szCs w:val="24"/>
      </w:rPr>
    </w:lvl>
    <w:lvl w:ilvl="1" w:tplc="0B5ABA90">
      <w:start w:val="1"/>
      <w:numFmt w:val="bullet"/>
      <w:lvlText w:val="•"/>
      <w:lvlJc w:val="left"/>
      <w:pPr>
        <w:ind w:left="2481" w:hanging="512"/>
      </w:pPr>
      <w:rPr>
        <w:rFonts w:hint="default"/>
      </w:rPr>
    </w:lvl>
    <w:lvl w:ilvl="2" w:tplc="9458A00C">
      <w:start w:val="1"/>
      <w:numFmt w:val="bullet"/>
      <w:lvlText w:val="•"/>
      <w:lvlJc w:val="left"/>
      <w:pPr>
        <w:ind w:left="3300" w:hanging="512"/>
      </w:pPr>
      <w:rPr>
        <w:rFonts w:hint="default"/>
      </w:rPr>
    </w:lvl>
    <w:lvl w:ilvl="3" w:tplc="6A107D90">
      <w:start w:val="1"/>
      <w:numFmt w:val="bullet"/>
      <w:lvlText w:val="•"/>
      <w:lvlJc w:val="left"/>
      <w:pPr>
        <w:ind w:left="4120" w:hanging="512"/>
      </w:pPr>
      <w:rPr>
        <w:rFonts w:hint="default"/>
      </w:rPr>
    </w:lvl>
    <w:lvl w:ilvl="4" w:tplc="73C846A0">
      <w:start w:val="1"/>
      <w:numFmt w:val="bullet"/>
      <w:lvlText w:val="•"/>
      <w:lvlJc w:val="left"/>
      <w:pPr>
        <w:ind w:left="4940" w:hanging="512"/>
      </w:pPr>
      <w:rPr>
        <w:rFonts w:hint="default"/>
      </w:rPr>
    </w:lvl>
    <w:lvl w:ilvl="5" w:tplc="F9C245D8">
      <w:start w:val="1"/>
      <w:numFmt w:val="bullet"/>
      <w:lvlText w:val="•"/>
      <w:lvlJc w:val="left"/>
      <w:pPr>
        <w:ind w:left="5760" w:hanging="512"/>
      </w:pPr>
      <w:rPr>
        <w:rFonts w:hint="default"/>
      </w:rPr>
    </w:lvl>
    <w:lvl w:ilvl="6" w:tplc="C520D364">
      <w:start w:val="1"/>
      <w:numFmt w:val="bullet"/>
      <w:lvlText w:val="•"/>
      <w:lvlJc w:val="left"/>
      <w:pPr>
        <w:ind w:left="6580" w:hanging="512"/>
      </w:pPr>
      <w:rPr>
        <w:rFonts w:hint="default"/>
      </w:rPr>
    </w:lvl>
    <w:lvl w:ilvl="7" w:tplc="2ED28B08">
      <w:start w:val="1"/>
      <w:numFmt w:val="bullet"/>
      <w:lvlText w:val="•"/>
      <w:lvlJc w:val="left"/>
      <w:pPr>
        <w:ind w:left="7400" w:hanging="512"/>
      </w:pPr>
      <w:rPr>
        <w:rFonts w:hint="default"/>
      </w:rPr>
    </w:lvl>
    <w:lvl w:ilvl="8" w:tplc="172C4814">
      <w:start w:val="1"/>
      <w:numFmt w:val="bullet"/>
      <w:lvlText w:val="•"/>
      <w:lvlJc w:val="left"/>
      <w:pPr>
        <w:ind w:left="8220" w:hanging="512"/>
      </w:pPr>
      <w:rPr>
        <w:rFonts w:hint="default"/>
      </w:rPr>
    </w:lvl>
  </w:abstractNum>
  <w:abstractNum w:abstractNumId="29" w15:restartNumberingAfterBreak="0">
    <w:nsid w:val="586B5394"/>
    <w:multiLevelType w:val="hybridMultilevel"/>
    <w:tmpl w:val="14DA6166"/>
    <w:lvl w:ilvl="0" w:tplc="13AC0062">
      <w:start w:val="6"/>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444B9"/>
    <w:multiLevelType w:val="hybridMultilevel"/>
    <w:tmpl w:val="77C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261"/>
    <w:multiLevelType w:val="hybridMultilevel"/>
    <w:tmpl w:val="2F18FE6E"/>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877D30"/>
    <w:multiLevelType w:val="hybridMultilevel"/>
    <w:tmpl w:val="2CB8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81C11"/>
    <w:multiLevelType w:val="hybridMultilevel"/>
    <w:tmpl w:val="5CD6DA10"/>
    <w:lvl w:ilvl="0" w:tplc="CFD247C2">
      <w:start w:val="220"/>
      <w:numFmt w:val="bullet"/>
      <w:lvlText w:val="-"/>
      <w:lvlJc w:val="left"/>
      <w:pPr>
        <w:ind w:left="540" w:hanging="360"/>
      </w:pPr>
      <w:rPr>
        <w:rFonts w:ascii="Book Antiqua" w:eastAsia="MS Mincho" w:hAnsi="Book Antiqua" w:cs="Times New Roman" w:hint="default"/>
        <w:sz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68A95CF8"/>
    <w:multiLevelType w:val="hybridMultilevel"/>
    <w:tmpl w:val="11D4634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1337EBE"/>
    <w:multiLevelType w:val="hybridMultilevel"/>
    <w:tmpl w:val="40849814"/>
    <w:lvl w:ilvl="0" w:tplc="9596319A">
      <w:start w:val="6"/>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F1656"/>
    <w:multiLevelType w:val="hybridMultilevel"/>
    <w:tmpl w:val="524EF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6E0BDD"/>
    <w:multiLevelType w:val="hybridMultilevel"/>
    <w:tmpl w:val="284EB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B17789B"/>
    <w:multiLevelType w:val="hybridMultilevel"/>
    <w:tmpl w:val="FF088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3236C9"/>
    <w:multiLevelType w:val="hybridMultilevel"/>
    <w:tmpl w:val="E1342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6"/>
  </w:num>
  <w:num w:numId="2">
    <w:abstractNumId w:val="1"/>
  </w:num>
  <w:num w:numId="3">
    <w:abstractNumId w:val="16"/>
  </w:num>
  <w:num w:numId="4">
    <w:abstractNumId w:val="2"/>
  </w:num>
  <w:num w:numId="5">
    <w:abstractNumId w:val="6"/>
  </w:num>
  <w:num w:numId="6">
    <w:abstractNumId w:val="19"/>
  </w:num>
  <w:num w:numId="7">
    <w:abstractNumId w:val="23"/>
  </w:num>
  <w:num w:numId="8">
    <w:abstractNumId w:val="17"/>
  </w:num>
  <w:num w:numId="9">
    <w:abstractNumId w:val="35"/>
  </w:num>
  <w:num w:numId="10">
    <w:abstractNumId w:val="29"/>
  </w:num>
  <w:num w:numId="11">
    <w:abstractNumId w:val="4"/>
  </w:num>
  <w:num w:numId="12">
    <w:abstractNumId w:val="24"/>
  </w:num>
  <w:num w:numId="13">
    <w:abstractNumId w:val="8"/>
  </w:num>
  <w:num w:numId="14">
    <w:abstractNumId w:val="22"/>
  </w:num>
  <w:num w:numId="15">
    <w:abstractNumId w:val="20"/>
  </w:num>
  <w:num w:numId="16">
    <w:abstractNumId w:val="0"/>
  </w:num>
  <w:num w:numId="17">
    <w:abstractNumId w:val="18"/>
  </w:num>
  <w:num w:numId="18">
    <w:abstractNumId w:val="31"/>
  </w:num>
  <w:num w:numId="19">
    <w:abstractNumId w:val="25"/>
  </w:num>
  <w:num w:numId="20">
    <w:abstractNumId w:val="26"/>
  </w:num>
  <w:num w:numId="21">
    <w:abstractNumId w:val="21"/>
  </w:num>
  <w:num w:numId="22">
    <w:abstractNumId w:val="37"/>
  </w:num>
  <w:num w:numId="23">
    <w:abstractNumId w:val="39"/>
  </w:num>
  <w:num w:numId="24">
    <w:abstractNumId w:val="13"/>
  </w:num>
  <w:num w:numId="25">
    <w:abstractNumId w:val="3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2"/>
  </w:num>
  <w:num w:numId="33">
    <w:abstractNumId w:val="5"/>
  </w:num>
  <w:num w:numId="34">
    <w:abstractNumId w:val="30"/>
  </w:num>
  <w:num w:numId="35">
    <w:abstractNumId w:val="32"/>
  </w:num>
  <w:num w:numId="36">
    <w:abstractNumId w:val="15"/>
  </w:num>
  <w:num w:numId="37">
    <w:abstractNumId w:val="33"/>
  </w:num>
  <w:num w:numId="38">
    <w:abstractNumId w:val="3"/>
  </w:num>
  <w:num w:numId="39">
    <w:abstractNumId w:val="27"/>
  </w:num>
  <w:num w:numId="40">
    <w:abstractNumId w:val="2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hdrShapeDefaults>
    <o:shapedefaults v:ext="edit" spidmax="2062"/>
    <o:shapelayout v:ext="edit">
      <o:idmap v:ext="edit" data="2"/>
      <o:rules v:ext="edit">
        <o:r id="V:Rule1" type="connector" idref="#AutoShape 16"/>
        <o:r id="V:Rule2"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5F2332"/>
    <w:rsid w:val="00030CFD"/>
    <w:rsid w:val="0003455F"/>
    <w:rsid w:val="0003758A"/>
    <w:rsid w:val="00050939"/>
    <w:rsid w:val="00057A09"/>
    <w:rsid w:val="00081976"/>
    <w:rsid w:val="000A5C5C"/>
    <w:rsid w:val="000C43A3"/>
    <w:rsid w:val="000C7373"/>
    <w:rsid w:val="000F2A6D"/>
    <w:rsid w:val="000F5390"/>
    <w:rsid w:val="00100C4F"/>
    <w:rsid w:val="00122774"/>
    <w:rsid w:val="00125978"/>
    <w:rsid w:val="00136ED6"/>
    <w:rsid w:val="00143E5F"/>
    <w:rsid w:val="0016791A"/>
    <w:rsid w:val="00177E99"/>
    <w:rsid w:val="001802C2"/>
    <w:rsid w:val="00180C1B"/>
    <w:rsid w:val="001A13F2"/>
    <w:rsid w:val="001A49A3"/>
    <w:rsid w:val="001B32EB"/>
    <w:rsid w:val="001C177E"/>
    <w:rsid w:val="001C3C56"/>
    <w:rsid w:val="001C49A6"/>
    <w:rsid w:val="001D0BDA"/>
    <w:rsid w:val="001F575F"/>
    <w:rsid w:val="001F6502"/>
    <w:rsid w:val="002041D4"/>
    <w:rsid w:val="00211DCB"/>
    <w:rsid w:val="00216A59"/>
    <w:rsid w:val="0022004F"/>
    <w:rsid w:val="00225A48"/>
    <w:rsid w:val="0023688B"/>
    <w:rsid w:val="002415D4"/>
    <w:rsid w:val="002548AD"/>
    <w:rsid w:val="0026346D"/>
    <w:rsid w:val="00277D71"/>
    <w:rsid w:val="002807F2"/>
    <w:rsid w:val="002970F9"/>
    <w:rsid w:val="002A246F"/>
    <w:rsid w:val="002B550F"/>
    <w:rsid w:val="002B7D40"/>
    <w:rsid w:val="002C0FEF"/>
    <w:rsid w:val="002C595F"/>
    <w:rsid w:val="002C7E21"/>
    <w:rsid w:val="002E2ED2"/>
    <w:rsid w:val="003031FB"/>
    <w:rsid w:val="00304231"/>
    <w:rsid w:val="00324899"/>
    <w:rsid w:val="00327916"/>
    <w:rsid w:val="00333859"/>
    <w:rsid w:val="00333D64"/>
    <w:rsid w:val="00345A16"/>
    <w:rsid w:val="003478C2"/>
    <w:rsid w:val="003500AE"/>
    <w:rsid w:val="00350757"/>
    <w:rsid w:val="00354013"/>
    <w:rsid w:val="00366030"/>
    <w:rsid w:val="00392823"/>
    <w:rsid w:val="003A13DE"/>
    <w:rsid w:val="003A1FE1"/>
    <w:rsid w:val="003A3D53"/>
    <w:rsid w:val="003B4FA7"/>
    <w:rsid w:val="003C1198"/>
    <w:rsid w:val="003F73CA"/>
    <w:rsid w:val="00404086"/>
    <w:rsid w:val="00420897"/>
    <w:rsid w:val="00421903"/>
    <w:rsid w:val="004467FB"/>
    <w:rsid w:val="00453C17"/>
    <w:rsid w:val="004557DC"/>
    <w:rsid w:val="00464733"/>
    <w:rsid w:val="00491838"/>
    <w:rsid w:val="004A09B7"/>
    <w:rsid w:val="004B62AA"/>
    <w:rsid w:val="004C7E83"/>
    <w:rsid w:val="004D1CA2"/>
    <w:rsid w:val="004E3212"/>
    <w:rsid w:val="004F2D10"/>
    <w:rsid w:val="005118C3"/>
    <w:rsid w:val="00517F45"/>
    <w:rsid w:val="00526801"/>
    <w:rsid w:val="005315C7"/>
    <w:rsid w:val="00535677"/>
    <w:rsid w:val="005413A6"/>
    <w:rsid w:val="005468CE"/>
    <w:rsid w:val="00560846"/>
    <w:rsid w:val="00560F58"/>
    <w:rsid w:val="005612FF"/>
    <w:rsid w:val="0056378A"/>
    <w:rsid w:val="0056397A"/>
    <w:rsid w:val="005679FB"/>
    <w:rsid w:val="0057434A"/>
    <w:rsid w:val="005875D9"/>
    <w:rsid w:val="005A092A"/>
    <w:rsid w:val="005A7700"/>
    <w:rsid w:val="005C63D7"/>
    <w:rsid w:val="005D35DF"/>
    <w:rsid w:val="005D486B"/>
    <w:rsid w:val="005E4CC1"/>
    <w:rsid w:val="005F1B31"/>
    <w:rsid w:val="005F2332"/>
    <w:rsid w:val="00603AF9"/>
    <w:rsid w:val="006059C1"/>
    <w:rsid w:val="006423A6"/>
    <w:rsid w:val="00644B14"/>
    <w:rsid w:val="0064794C"/>
    <w:rsid w:val="00652591"/>
    <w:rsid w:val="006630EA"/>
    <w:rsid w:val="00677D49"/>
    <w:rsid w:val="006862C3"/>
    <w:rsid w:val="006A5BAE"/>
    <w:rsid w:val="006B5FD9"/>
    <w:rsid w:val="006C1DBE"/>
    <w:rsid w:val="006C21B6"/>
    <w:rsid w:val="006E49A8"/>
    <w:rsid w:val="006E4DF5"/>
    <w:rsid w:val="006E75D7"/>
    <w:rsid w:val="006F2171"/>
    <w:rsid w:val="006F73C9"/>
    <w:rsid w:val="00702A29"/>
    <w:rsid w:val="00715E73"/>
    <w:rsid w:val="00723C4C"/>
    <w:rsid w:val="00725D20"/>
    <w:rsid w:val="00742625"/>
    <w:rsid w:val="00746BFE"/>
    <w:rsid w:val="00747511"/>
    <w:rsid w:val="0075381E"/>
    <w:rsid w:val="007563BD"/>
    <w:rsid w:val="00757994"/>
    <w:rsid w:val="00764BBC"/>
    <w:rsid w:val="00765E56"/>
    <w:rsid w:val="0077611B"/>
    <w:rsid w:val="007877B8"/>
    <w:rsid w:val="007B3EDA"/>
    <w:rsid w:val="007B62D7"/>
    <w:rsid w:val="007D1C6F"/>
    <w:rsid w:val="007F1114"/>
    <w:rsid w:val="007F36FE"/>
    <w:rsid w:val="007F5159"/>
    <w:rsid w:val="007F6012"/>
    <w:rsid w:val="008067C3"/>
    <w:rsid w:val="0082682F"/>
    <w:rsid w:val="00860789"/>
    <w:rsid w:val="008743A2"/>
    <w:rsid w:val="00883D2B"/>
    <w:rsid w:val="00885106"/>
    <w:rsid w:val="0089301F"/>
    <w:rsid w:val="008A5BD7"/>
    <w:rsid w:val="008B503A"/>
    <w:rsid w:val="008B576E"/>
    <w:rsid w:val="008D0717"/>
    <w:rsid w:val="008D24E3"/>
    <w:rsid w:val="008D7B90"/>
    <w:rsid w:val="008E0A72"/>
    <w:rsid w:val="008E37E0"/>
    <w:rsid w:val="008E4C19"/>
    <w:rsid w:val="009008FD"/>
    <w:rsid w:val="009021D8"/>
    <w:rsid w:val="00910BD5"/>
    <w:rsid w:val="00915396"/>
    <w:rsid w:val="00920D28"/>
    <w:rsid w:val="009236CF"/>
    <w:rsid w:val="009303B9"/>
    <w:rsid w:val="0093515A"/>
    <w:rsid w:val="0093660F"/>
    <w:rsid w:val="009368EB"/>
    <w:rsid w:val="00937452"/>
    <w:rsid w:val="00945133"/>
    <w:rsid w:val="00955D7B"/>
    <w:rsid w:val="00962699"/>
    <w:rsid w:val="00965750"/>
    <w:rsid w:val="00973D18"/>
    <w:rsid w:val="009926A9"/>
    <w:rsid w:val="00996337"/>
    <w:rsid w:val="009A3F33"/>
    <w:rsid w:val="009C7627"/>
    <w:rsid w:val="009D068A"/>
    <w:rsid w:val="009E58F4"/>
    <w:rsid w:val="009E75C5"/>
    <w:rsid w:val="009F022C"/>
    <w:rsid w:val="009F3D5B"/>
    <w:rsid w:val="00A01C05"/>
    <w:rsid w:val="00A0574C"/>
    <w:rsid w:val="00A30329"/>
    <w:rsid w:val="00A352A6"/>
    <w:rsid w:val="00A44FEF"/>
    <w:rsid w:val="00A54405"/>
    <w:rsid w:val="00A5485A"/>
    <w:rsid w:val="00A6010D"/>
    <w:rsid w:val="00A65D82"/>
    <w:rsid w:val="00A65E4C"/>
    <w:rsid w:val="00A72264"/>
    <w:rsid w:val="00A72801"/>
    <w:rsid w:val="00A73CA2"/>
    <w:rsid w:val="00A92859"/>
    <w:rsid w:val="00A92D4D"/>
    <w:rsid w:val="00A93F31"/>
    <w:rsid w:val="00A9729C"/>
    <w:rsid w:val="00AA0B31"/>
    <w:rsid w:val="00AA5DDB"/>
    <w:rsid w:val="00AD2898"/>
    <w:rsid w:val="00AE5EE5"/>
    <w:rsid w:val="00B01912"/>
    <w:rsid w:val="00B27B3D"/>
    <w:rsid w:val="00B34B78"/>
    <w:rsid w:val="00B40FDB"/>
    <w:rsid w:val="00B45ABE"/>
    <w:rsid w:val="00B6077C"/>
    <w:rsid w:val="00B66C68"/>
    <w:rsid w:val="00B83A4B"/>
    <w:rsid w:val="00B85339"/>
    <w:rsid w:val="00B85AEE"/>
    <w:rsid w:val="00B901A6"/>
    <w:rsid w:val="00B9321A"/>
    <w:rsid w:val="00B95976"/>
    <w:rsid w:val="00BA4258"/>
    <w:rsid w:val="00BA4BD6"/>
    <w:rsid w:val="00BC4F18"/>
    <w:rsid w:val="00BC6FD9"/>
    <w:rsid w:val="00BC7376"/>
    <w:rsid w:val="00BE35F4"/>
    <w:rsid w:val="00BE6DCC"/>
    <w:rsid w:val="00BF2F56"/>
    <w:rsid w:val="00BF2F99"/>
    <w:rsid w:val="00BF6090"/>
    <w:rsid w:val="00BF77DE"/>
    <w:rsid w:val="00C047B9"/>
    <w:rsid w:val="00C0602C"/>
    <w:rsid w:val="00C16706"/>
    <w:rsid w:val="00C216B5"/>
    <w:rsid w:val="00C30753"/>
    <w:rsid w:val="00C3487A"/>
    <w:rsid w:val="00C3679A"/>
    <w:rsid w:val="00C41520"/>
    <w:rsid w:val="00C56B62"/>
    <w:rsid w:val="00C57C5E"/>
    <w:rsid w:val="00C62330"/>
    <w:rsid w:val="00C66810"/>
    <w:rsid w:val="00C67827"/>
    <w:rsid w:val="00C81C45"/>
    <w:rsid w:val="00C8229B"/>
    <w:rsid w:val="00C91B26"/>
    <w:rsid w:val="00C921EC"/>
    <w:rsid w:val="00C92240"/>
    <w:rsid w:val="00CA015B"/>
    <w:rsid w:val="00CB266D"/>
    <w:rsid w:val="00CB6A26"/>
    <w:rsid w:val="00CC3038"/>
    <w:rsid w:val="00CC7153"/>
    <w:rsid w:val="00CD62A1"/>
    <w:rsid w:val="00CD70CC"/>
    <w:rsid w:val="00CE24BE"/>
    <w:rsid w:val="00CE35FA"/>
    <w:rsid w:val="00CE64A8"/>
    <w:rsid w:val="00CF5E51"/>
    <w:rsid w:val="00D24041"/>
    <w:rsid w:val="00D35C89"/>
    <w:rsid w:val="00D360B4"/>
    <w:rsid w:val="00D47D47"/>
    <w:rsid w:val="00D542BD"/>
    <w:rsid w:val="00DC0841"/>
    <w:rsid w:val="00DD1613"/>
    <w:rsid w:val="00DD55D6"/>
    <w:rsid w:val="00DF2102"/>
    <w:rsid w:val="00DF4605"/>
    <w:rsid w:val="00DF5CE4"/>
    <w:rsid w:val="00E01AA3"/>
    <w:rsid w:val="00E03E7C"/>
    <w:rsid w:val="00E11223"/>
    <w:rsid w:val="00E35B1A"/>
    <w:rsid w:val="00E425DD"/>
    <w:rsid w:val="00E52A21"/>
    <w:rsid w:val="00E64613"/>
    <w:rsid w:val="00E80BD2"/>
    <w:rsid w:val="00EC1AFD"/>
    <w:rsid w:val="00EC21A6"/>
    <w:rsid w:val="00EC4442"/>
    <w:rsid w:val="00ED66A2"/>
    <w:rsid w:val="00EE0BAF"/>
    <w:rsid w:val="00EE345B"/>
    <w:rsid w:val="00EE5A63"/>
    <w:rsid w:val="00EF4CEC"/>
    <w:rsid w:val="00EF5717"/>
    <w:rsid w:val="00F00667"/>
    <w:rsid w:val="00F03063"/>
    <w:rsid w:val="00F10EE6"/>
    <w:rsid w:val="00F169F9"/>
    <w:rsid w:val="00F23D47"/>
    <w:rsid w:val="00F355C4"/>
    <w:rsid w:val="00F44D6B"/>
    <w:rsid w:val="00F5445A"/>
    <w:rsid w:val="00F62035"/>
    <w:rsid w:val="00F628A6"/>
    <w:rsid w:val="00F85C88"/>
    <w:rsid w:val="00FA56AC"/>
    <w:rsid w:val="00FA67B1"/>
    <w:rsid w:val="00FB2090"/>
    <w:rsid w:val="00FB23F7"/>
    <w:rsid w:val="00FB59A3"/>
    <w:rsid w:val="00FD2E14"/>
    <w:rsid w:val="00FE3193"/>
    <w:rsid w:val="00FF49E3"/>
    <w:rsid w:val="00FF59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50D1B1DC"/>
  <w15:docId w15:val="{457D318E-DB48-45FD-8781-A1563491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32"/>
    <w:pPr>
      <w:spacing w:after="0" w:line="240" w:lineRule="auto"/>
    </w:pPr>
    <w:rPr>
      <w:rFonts w:ascii="Times New Roman" w:eastAsia="MS Mincho" w:hAnsi="Times New Roman" w:cs="Times New Roman"/>
      <w:sz w:val="24"/>
      <w:szCs w:val="24"/>
      <w:lang w:val="sq-AL"/>
    </w:rPr>
  </w:style>
  <w:style w:type="paragraph" w:styleId="Heading2">
    <w:name w:val="heading 2"/>
    <w:basedOn w:val="Normal"/>
    <w:next w:val="Normal"/>
    <w:link w:val="Heading2Char"/>
    <w:qFormat/>
    <w:rsid w:val="005F2332"/>
    <w:pPr>
      <w:keepNext/>
      <w:outlineLvl w:val="1"/>
    </w:pPr>
    <w:rPr>
      <w:rFonts w:ascii="Book Antiqua" w:hAnsi="Book Antiqu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2332"/>
    <w:rPr>
      <w:rFonts w:ascii="Book Antiqua" w:eastAsia="MS Mincho" w:hAnsi="Book Antiqua" w:cs="Times New Roman"/>
      <w:b/>
      <w:bCs/>
      <w:sz w:val="24"/>
      <w:szCs w:val="24"/>
      <w:lang w:val="sq-AL"/>
    </w:rPr>
  </w:style>
  <w:style w:type="paragraph" w:styleId="BodyText">
    <w:name w:val="Body Text"/>
    <w:basedOn w:val="Normal"/>
    <w:link w:val="BodyTextChar"/>
    <w:uiPriority w:val="1"/>
    <w:qFormat/>
    <w:rsid w:val="005F2332"/>
    <w:pPr>
      <w:jc w:val="both"/>
    </w:pPr>
  </w:style>
  <w:style w:type="character" w:customStyle="1" w:styleId="BodyTextChar">
    <w:name w:val="Body Text Char"/>
    <w:basedOn w:val="DefaultParagraphFont"/>
    <w:link w:val="BodyText"/>
    <w:rsid w:val="005F2332"/>
    <w:rPr>
      <w:rFonts w:ascii="Times New Roman" w:eastAsia="MS Mincho" w:hAnsi="Times New Roman" w:cs="Times New Roman"/>
      <w:sz w:val="24"/>
      <w:szCs w:val="24"/>
      <w:lang w:val="sq-AL"/>
    </w:rPr>
  </w:style>
  <w:style w:type="character" w:customStyle="1" w:styleId="HeaderChar">
    <w:name w:val="Header Char"/>
    <w:link w:val="Header"/>
    <w:uiPriority w:val="99"/>
    <w:locked/>
    <w:rsid w:val="005F2332"/>
    <w:rPr>
      <w:rFonts w:ascii="Monotype Corsiva" w:eastAsia="MS Mincho" w:hAnsi="Monotype Corsiva" w:cs="Monotype Corsiva"/>
      <w:b/>
      <w:bCs/>
      <w:i/>
      <w:iCs/>
      <w:sz w:val="32"/>
      <w:szCs w:val="32"/>
      <w:lang w:val="sq-AL"/>
    </w:rPr>
  </w:style>
  <w:style w:type="paragraph" w:styleId="Header">
    <w:name w:val="header"/>
    <w:basedOn w:val="Normal"/>
    <w:link w:val="HeaderChar"/>
    <w:uiPriority w:val="99"/>
    <w:rsid w:val="005F2332"/>
    <w:pPr>
      <w:tabs>
        <w:tab w:val="center" w:pos="4320"/>
        <w:tab w:val="right" w:pos="8640"/>
      </w:tabs>
    </w:pPr>
    <w:rPr>
      <w:rFonts w:ascii="Monotype Corsiva" w:hAnsi="Monotype Corsiva" w:cs="Monotype Corsiva"/>
      <w:b/>
      <w:bCs/>
      <w:i/>
      <w:iCs/>
      <w:sz w:val="32"/>
      <w:szCs w:val="32"/>
    </w:rPr>
  </w:style>
  <w:style w:type="character" w:customStyle="1" w:styleId="HeaderChar1">
    <w:name w:val="Header Char1"/>
    <w:basedOn w:val="DefaultParagraphFont"/>
    <w:uiPriority w:val="99"/>
    <w:semiHidden/>
    <w:rsid w:val="005F2332"/>
    <w:rPr>
      <w:rFonts w:ascii="Times New Roman" w:eastAsia="MS Mincho" w:hAnsi="Times New Roman" w:cs="Times New Roman"/>
      <w:sz w:val="24"/>
      <w:szCs w:val="24"/>
      <w:lang w:val="sq-AL"/>
    </w:rPr>
  </w:style>
  <w:style w:type="paragraph" w:styleId="Title">
    <w:name w:val="Title"/>
    <w:basedOn w:val="Normal"/>
    <w:next w:val="Normal"/>
    <w:link w:val="TitleChar"/>
    <w:uiPriority w:val="10"/>
    <w:qFormat/>
    <w:rsid w:val="005F2332"/>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basedOn w:val="DefaultParagraphFont"/>
    <w:link w:val="Title"/>
    <w:uiPriority w:val="10"/>
    <w:rsid w:val="005F2332"/>
    <w:rPr>
      <w:rFonts w:ascii="Cambria" w:eastAsia="MS Gothic" w:hAnsi="Cambria" w:cs="Times New Roman"/>
      <w:color w:val="17365D"/>
      <w:spacing w:val="5"/>
      <w:kern w:val="28"/>
      <w:sz w:val="52"/>
      <w:szCs w:val="52"/>
      <w:lang w:val="sq-AL" w:eastAsia="ja-JP"/>
    </w:rPr>
  </w:style>
  <w:style w:type="paragraph" w:styleId="Subtitle">
    <w:name w:val="Subtitle"/>
    <w:basedOn w:val="Normal"/>
    <w:next w:val="Normal"/>
    <w:link w:val="SubtitleChar"/>
    <w:uiPriority w:val="11"/>
    <w:qFormat/>
    <w:rsid w:val="005F2332"/>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basedOn w:val="DefaultParagraphFont"/>
    <w:link w:val="Subtitle"/>
    <w:uiPriority w:val="11"/>
    <w:rsid w:val="005F2332"/>
    <w:rPr>
      <w:rFonts w:ascii="Cambria" w:eastAsia="MS Gothic" w:hAnsi="Cambria" w:cs="Times New Roman"/>
      <w:i/>
      <w:iCs/>
      <w:color w:val="4F81BD"/>
      <w:spacing w:val="15"/>
      <w:sz w:val="24"/>
      <w:szCs w:val="24"/>
      <w:lang w:val="sq-AL" w:eastAsia="ja-JP"/>
    </w:rPr>
  </w:style>
  <w:style w:type="paragraph" w:styleId="BalloonText">
    <w:name w:val="Balloon Text"/>
    <w:basedOn w:val="Normal"/>
    <w:link w:val="BalloonTextChar"/>
    <w:uiPriority w:val="99"/>
    <w:semiHidden/>
    <w:unhideWhenUsed/>
    <w:rsid w:val="005F2332"/>
    <w:rPr>
      <w:rFonts w:ascii="Tahoma" w:hAnsi="Tahoma" w:cs="Tahoma"/>
      <w:sz w:val="16"/>
      <w:szCs w:val="16"/>
    </w:rPr>
  </w:style>
  <w:style w:type="character" w:customStyle="1" w:styleId="BalloonTextChar">
    <w:name w:val="Balloon Text Char"/>
    <w:basedOn w:val="DefaultParagraphFont"/>
    <w:link w:val="BalloonText"/>
    <w:uiPriority w:val="99"/>
    <w:semiHidden/>
    <w:rsid w:val="005F2332"/>
    <w:rPr>
      <w:rFonts w:ascii="Tahoma" w:eastAsia="MS Mincho" w:hAnsi="Tahoma" w:cs="Tahoma"/>
      <w:sz w:val="16"/>
      <w:szCs w:val="16"/>
      <w:lang w:val="sq-AL"/>
    </w:rPr>
  </w:style>
  <w:style w:type="paragraph" w:customStyle="1" w:styleId="Default">
    <w:name w:val="Default"/>
    <w:rsid w:val="002A246F"/>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2A246F"/>
    <w:rPr>
      <w:color w:val="0000FF"/>
      <w:u w:val="single"/>
    </w:rPr>
  </w:style>
  <w:style w:type="character" w:styleId="FollowedHyperlink">
    <w:name w:val="FollowedHyperlink"/>
    <w:basedOn w:val="DefaultParagraphFont"/>
    <w:uiPriority w:val="99"/>
    <w:semiHidden/>
    <w:unhideWhenUsed/>
    <w:rsid w:val="002A246F"/>
    <w:rPr>
      <w:color w:val="800080"/>
      <w:u w:val="single"/>
    </w:rPr>
  </w:style>
  <w:style w:type="paragraph" w:customStyle="1" w:styleId="font5">
    <w:name w:val="font5"/>
    <w:basedOn w:val="Normal"/>
    <w:rsid w:val="002A246F"/>
    <w:pPr>
      <w:spacing w:before="100" w:beforeAutospacing="1" w:after="100" w:afterAutospacing="1"/>
    </w:pPr>
    <w:rPr>
      <w:rFonts w:ascii="Calibri" w:eastAsia="Times New Roman" w:hAnsi="Calibri"/>
      <w:b/>
      <w:bCs/>
      <w:color w:val="000000"/>
      <w:sz w:val="16"/>
      <w:szCs w:val="16"/>
      <w:lang w:val="en-US"/>
    </w:rPr>
  </w:style>
  <w:style w:type="paragraph" w:customStyle="1" w:styleId="xl71">
    <w:name w:val="xl71"/>
    <w:basedOn w:val="Normal"/>
    <w:rsid w:val="002A246F"/>
    <w:pPr>
      <w:spacing w:before="100" w:beforeAutospacing="1" w:after="100" w:afterAutospacing="1"/>
    </w:pPr>
    <w:rPr>
      <w:rFonts w:eastAsia="Times New Roman"/>
      <w:sz w:val="16"/>
      <w:szCs w:val="16"/>
      <w:lang w:val="en-US"/>
    </w:rPr>
  </w:style>
  <w:style w:type="paragraph" w:customStyle="1" w:styleId="xl72">
    <w:name w:val="xl72"/>
    <w:basedOn w:val="Normal"/>
    <w:rsid w:val="002A246F"/>
    <w:pPr>
      <w:pBdr>
        <w:bottom w:val="single" w:sz="8" w:space="0" w:color="auto"/>
        <w:right w:val="single" w:sz="8" w:space="0" w:color="auto"/>
      </w:pBdr>
      <w:spacing w:before="100" w:beforeAutospacing="1" w:after="100" w:afterAutospacing="1"/>
    </w:pPr>
    <w:rPr>
      <w:rFonts w:ascii="Garamond" w:eastAsia="Times New Roman" w:hAnsi="Garamond"/>
      <w:color w:val="000000"/>
      <w:sz w:val="16"/>
      <w:szCs w:val="16"/>
      <w:lang w:val="en-US"/>
    </w:rPr>
  </w:style>
  <w:style w:type="paragraph" w:customStyle="1" w:styleId="xl73">
    <w:name w:val="xl73"/>
    <w:basedOn w:val="Normal"/>
    <w:rsid w:val="002A246F"/>
    <w:pPr>
      <w:pBdr>
        <w:bottom w:val="single" w:sz="8" w:space="0" w:color="auto"/>
        <w:right w:val="single" w:sz="8" w:space="0" w:color="auto"/>
      </w:pBdr>
      <w:shd w:val="clear" w:color="000000" w:fill="FFFFFF"/>
      <w:spacing w:before="100" w:beforeAutospacing="1" w:after="100" w:afterAutospacing="1"/>
    </w:pPr>
    <w:rPr>
      <w:rFonts w:ascii="Garamond" w:eastAsia="Times New Roman" w:hAnsi="Garamond"/>
      <w:color w:val="000000"/>
      <w:sz w:val="16"/>
      <w:szCs w:val="16"/>
      <w:lang w:val="en-US"/>
    </w:rPr>
  </w:style>
  <w:style w:type="paragraph" w:customStyle="1" w:styleId="xl74">
    <w:name w:val="xl74"/>
    <w:basedOn w:val="Normal"/>
    <w:rsid w:val="002A246F"/>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000000"/>
      <w:sz w:val="16"/>
      <w:szCs w:val="16"/>
      <w:lang w:val="en-US"/>
    </w:rPr>
  </w:style>
  <w:style w:type="paragraph" w:customStyle="1" w:styleId="xl75">
    <w:name w:val="xl75"/>
    <w:basedOn w:val="Normal"/>
    <w:rsid w:val="002A24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n-US"/>
    </w:rPr>
  </w:style>
  <w:style w:type="paragraph" w:customStyle="1" w:styleId="xl76">
    <w:name w:val="xl76"/>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n-US"/>
    </w:rPr>
  </w:style>
  <w:style w:type="paragraph" w:customStyle="1" w:styleId="xl77">
    <w:name w:val="xl77"/>
    <w:basedOn w:val="Normal"/>
    <w:rsid w:val="002A246F"/>
    <w:pPr>
      <w:spacing w:before="100" w:beforeAutospacing="1" w:after="100" w:afterAutospacing="1"/>
    </w:pPr>
    <w:rPr>
      <w:rFonts w:eastAsia="Times New Roman"/>
      <w:sz w:val="16"/>
      <w:szCs w:val="16"/>
      <w:lang w:val="en-US"/>
    </w:rPr>
  </w:style>
  <w:style w:type="paragraph" w:customStyle="1" w:styleId="xl78">
    <w:name w:val="xl78"/>
    <w:basedOn w:val="Normal"/>
    <w:rsid w:val="002A246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w:eastAsia="Times New Roman" w:hAnsi="Arial" w:cs="Arial"/>
      <w:b/>
      <w:bCs/>
      <w:color w:val="000000"/>
      <w:sz w:val="16"/>
      <w:szCs w:val="16"/>
      <w:lang w:val="en-US"/>
    </w:rPr>
  </w:style>
  <w:style w:type="paragraph" w:customStyle="1" w:styleId="xl79">
    <w:name w:val="xl79"/>
    <w:basedOn w:val="Normal"/>
    <w:rsid w:val="002A246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w:eastAsia="Times New Roman" w:hAnsi="Arial" w:cs="Arial"/>
      <w:b/>
      <w:bCs/>
      <w:color w:val="000000"/>
      <w:sz w:val="16"/>
      <w:szCs w:val="16"/>
      <w:lang w:val="en-US"/>
    </w:rPr>
  </w:style>
  <w:style w:type="paragraph" w:customStyle="1" w:styleId="xl80">
    <w:name w:val="xl80"/>
    <w:basedOn w:val="Normal"/>
    <w:rsid w:val="002A246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Arial" w:eastAsia="Times New Roman" w:hAnsi="Arial" w:cs="Arial"/>
      <w:b/>
      <w:bCs/>
      <w:color w:val="000000"/>
      <w:sz w:val="16"/>
      <w:szCs w:val="16"/>
      <w:lang w:val="en-US"/>
    </w:rPr>
  </w:style>
  <w:style w:type="paragraph" w:customStyle="1" w:styleId="xl81">
    <w:name w:val="xl81"/>
    <w:basedOn w:val="Normal"/>
    <w:rsid w:val="002A246F"/>
    <w:pPr>
      <w:pBdr>
        <w:top w:val="single" w:sz="4" w:space="0" w:color="auto"/>
        <w:left w:val="single" w:sz="4" w:space="0" w:color="auto"/>
        <w:bottom w:val="single" w:sz="4" w:space="0" w:color="auto"/>
      </w:pBdr>
      <w:shd w:val="clear" w:color="000000" w:fill="99CCFF"/>
      <w:spacing w:before="100" w:beforeAutospacing="1" w:after="100" w:afterAutospacing="1"/>
      <w:textAlignment w:val="top"/>
    </w:pPr>
    <w:rPr>
      <w:rFonts w:ascii="Arial" w:eastAsia="Times New Roman" w:hAnsi="Arial" w:cs="Arial"/>
      <w:b/>
      <w:bCs/>
      <w:color w:val="000000"/>
      <w:sz w:val="16"/>
      <w:szCs w:val="16"/>
      <w:lang w:val="en-US"/>
    </w:rPr>
  </w:style>
  <w:style w:type="paragraph" w:customStyle="1" w:styleId="xl82">
    <w:name w:val="xl82"/>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n-US"/>
    </w:rPr>
  </w:style>
  <w:style w:type="paragraph" w:customStyle="1" w:styleId="xl83">
    <w:name w:val="xl83"/>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n-US"/>
    </w:rPr>
  </w:style>
  <w:style w:type="paragraph" w:customStyle="1" w:styleId="xl84">
    <w:name w:val="xl84"/>
    <w:basedOn w:val="Normal"/>
    <w:rsid w:val="002A246F"/>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color w:val="000000"/>
      <w:sz w:val="16"/>
      <w:szCs w:val="16"/>
      <w:lang w:val="en-US"/>
    </w:rPr>
  </w:style>
  <w:style w:type="paragraph" w:customStyle="1" w:styleId="xl85">
    <w:name w:val="xl85"/>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val="en-US"/>
    </w:rPr>
  </w:style>
  <w:style w:type="paragraph" w:customStyle="1" w:styleId="xl86">
    <w:name w:val="xl86"/>
    <w:basedOn w:val="Normal"/>
    <w:rsid w:val="002A246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w:eastAsia="Times New Roman" w:hAnsi="Arial" w:cs="Arial"/>
      <w:color w:val="000000"/>
      <w:sz w:val="16"/>
      <w:szCs w:val="16"/>
      <w:lang w:val="en-US"/>
    </w:rPr>
  </w:style>
  <w:style w:type="paragraph" w:customStyle="1" w:styleId="xl87">
    <w:name w:val="xl87"/>
    <w:basedOn w:val="Normal"/>
    <w:rsid w:val="002A246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w:eastAsia="Times New Roman" w:hAnsi="Arial" w:cs="Arial"/>
      <w:b/>
      <w:bCs/>
      <w:color w:val="000000"/>
      <w:sz w:val="16"/>
      <w:szCs w:val="16"/>
      <w:lang w:val="en-US"/>
    </w:rPr>
  </w:style>
  <w:style w:type="paragraph" w:customStyle="1" w:styleId="xl88">
    <w:name w:val="xl88"/>
    <w:basedOn w:val="Normal"/>
    <w:rsid w:val="002A246F"/>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Arial" w:eastAsia="Times New Roman" w:hAnsi="Arial" w:cs="Arial"/>
      <w:color w:val="000000"/>
      <w:sz w:val="16"/>
      <w:szCs w:val="16"/>
      <w:lang w:val="en-US"/>
    </w:rPr>
  </w:style>
  <w:style w:type="paragraph" w:customStyle="1" w:styleId="xl89">
    <w:name w:val="xl89"/>
    <w:basedOn w:val="Normal"/>
    <w:rsid w:val="002A246F"/>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textAlignment w:val="center"/>
    </w:pPr>
    <w:rPr>
      <w:rFonts w:ascii="Arial" w:eastAsia="Times New Roman" w:hAnsi="Arial" w:cs="Arial"/>
      <w:sz w:val="16"/>
      <w:szCs w:val="16"/>
      <w:lang w:val="en-US"/>
    </w:rPr>
  </w:style>
  <w:style w:type="paragraph" w:customStyle="1" w:styleId="xl90">
    <w:name w:val="xl90"/>
    <w:basedOn w:val="Normal"/>
    <w:rsid w:val="002A246F"/>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Arial" w:eastAsia="Times New Roman" w:hAnsi="Arial" w:cs="Arial"/>
      <w:b/>
      <w:bCs/>
      <w:color w:val="000000"/>
      <w:sz w:val="16"/>
      <w:szCs w:val="16"/>
      <w:lang w:val="en-US"/>
    </w:rPr>
  </w:style>
  <w:style w:type="paragraph" w:customStyle="1" w:styleId="xl91">
    <w:name w:val="xl91"/>
    <w:basedOn w:val="Normal"/>
    <w:rsid w:val="002A246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eastAsia="Times New Roman" w:hAnsi="Arial" w:cs="Arial"/>
      <w:color w:val="000000"/>
      <w:sz w:val="16"/>
      <w:szCs w:val="16"/>
      <w:lang w:val="en-US"/>
    </w:rPr>
  </w:style>
  <w:style w:type="paragraph" w:customStyle="1" w:styleId="xl92">
    <w:name w:val="xl92"/>
    <w:basedOn w:val="Normal"/>
    <w:rsid w:val="002A246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eastAsia="Times New Roman" w:hAnsi="Arial" w:cs="Arial"/>
      <w:color w:val="000000"/>
      <w:sz w:val="16"/>
      <w:szCs w:val="16"/>
      <w:lang w:val="en-US"/>
    </w:rPr>
  </w:style>
  <w:style w:type="paragraph" w:customStyle="1" w:styleId="xl93">
    <w:name w:val="xl93"/>
    <w:basedOn w:val="Normal"/>
    <w:rsid w:val="002A246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eastAsia="Times New Roman" w:hAnsi="Arial" w:cs="Arial"/>
      <w:b/>
      <w:bCs/>
      <w:color w:val="000000"/>
      <w:sz w:val="16"/>
      <w:szCs w:val="16"/>
      <w:lang w:val="en-US"/>
    </w:rPr>
  </w:style>
  <w:style w:type="paragraph" w:customStyle="1" w:styleId="xl94">
    <w:name w:val="xl94"/>
    <w:basedOn w:val="Normal"/>
    <w:rsid w:val="002A246F"/>
    <w:pPr>
      <w:pBdr>
        <w:top w:val="single" w:sz="4" w:space="0" w:color="auto"/>
        <w:left w:val="single" w:sz="4" w:space="0" w:color="auto"/>
        <w:bottom w:val="single" w:sz="4" w:space="0" w:color="auto"/>
      </w:pBdr>
      <w:shd w:val="clear" w:color="000000" w:fill="FFFFCC"/>
      <w:spacing w:before="100" w:beforeAutospacing="1" w:after="100" w:afterAutospacing="1"/>
    </w:pPr>
    <w:rPr>
      <w:rFonts w:ascii="Arial" w:eastAsia="Times New Roman" w:hAnsi="Arial" w:cs="Arial"/>
      <w:b/>
      <w:bCs/>
      <w:color w:val="000000"/>
      <w:sz w:val="16"/>
      <w:szCs w:val="16"/>
      <w:lang w:val="en-US"/>
    </w:rPr>
  </w:style>
  <w:style w:type="paragraph" w:customStyle="1" w:styleId="xl95">
    <w:name w:val="xl95"/>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n-US"/>
    </w:rPr>
  </w:style>
  <w:style w:type="paragraph" w:customStyle="1" w:styleId="xl96">
    <w:name w:val="xl96"/>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n-US"/>
    </w:rPr>
  </w:style>
  <w:style w:type="paragraph" w:customStyle="1" w:styleId="xl97">
    <w:name w:val="xl97"/>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n-US"/>
    </w:rPr>
  </w:style>
  <w:style w:type="paragraph" w:customStyle="1" w:styleId="xl98">
    <w:name w:val="xl98"/>
    <w:basedOn w:val="Normal"/>
    <w:rsid w:val="002A246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00000"/>
      <w:sz w:val="16"/>
      <w:szCs w:val="16"/>
      <w:lang w:val="en-US"/>
    </w:rPr>
  </w:style>
  <w:style w:type="paragraph" w:customStyle="1" w:styleId="xl99">
    <w:name w:val="xl99"/>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n-US"/>
    </w:rPr>
  </w:style>
  <w:style w:type="paragraph" w:customStyle="1" w:styleId="xl100">
    <w:name w:val="xl100"/>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n-US"/>
    </w:rPr>
  </w:style>
  <w:style w:type="paragraph" w:customStyle="1" w:styleId="xl101">
    <w:name w:val="xl101"/>
    <w:basedOn w:val="Normal"/>
    <w:rsid w:val="002A246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00000"/>
      <w:sz w:val="16"/>
      <w:szCs w:val="16"/>
      <w:lang w:val="en-US"/>
    </w:rPr>
  </w:style>
  <w:style w:type="paragraph" w:customStyle="1" w:styleId="xl102">
    <w:name w:val="xl102"/>
    <w:basedOn w:val="Normal"/>
    <w:rsid w:val="002A246F"/>
    <w:pPr>
      <w:pBdr>
        <w:bottom w:val="single" w:sz="8" w:space="0" w:color="auto"/>
        <w:right w:val="single" w:sz="8" w:space="0" w:color="auto"/>
      </w:pBdr>
      <w:shd w:val="clear" w:color="000000" w:fill="FFFFFF"/>
      <w:spacing w:before="100" w:beforeAutospacing="1" w:after="100" w:afterAutospacing="1"/>
    </w:pPr>
    <w:rPr>
      <w:rFonts w:ascii="Garamond" w:eastAsia="Times New Roman" w:hAnsi="Garamond"/>
      <w:color w:val="000000"/>
      <w:sz w:val="16"/>
      <w:szCs w:val="16"/>
      <w:lang w:val="en-US"/>
    </w:rPr>
  </w:style>
  <w:style w:type="paragraph" w:customStyle="1" w:styleId="xl103">
    <w:name w:val="xl103"/>
    <w:basedOn w:val="Normal"/>
    <w:rsid w:val="002A246F"/>
    <w:pPr>
      <w:pBdr>
        <w:bottom w:val="single" w:sz="8" w:space="0" w:color="auto"/>
      </w:pBdr>
      <w:shd w:val="clear" w:color="000000" w:fill="FFFFFF"/>
      <w:spacing w:before="100" w:beforeAutospacing="1" w:after="100" w:afterAutospacing="1"/>
    </w:pPr>
    <w:rPr>
      <w:rFonts w:ascii="Garamond" w:eastAsia="Times New Roman" w:hAnsi="Garamond"/>
      <w:color w:val="000000"/>
      <w:sz w:val="16"/>
      <w:szCs w:val="16"/>
      <w:lang w:val="en-US"/>
    </w:rPr>
  </w:style>
  <w:style w:type="paragraph" w:customStyle="1" w:styleId="xl104">
    <w:name w:val="xl104"/>
    <w:basedOn w:val="Normal"/>
    <w:rsid w:val="002A246F"/>
    <w:pPr>
      <w:pBdr>
        <w:bottom w:val="single" w:sz="8" w:space="0" w:color="auto"/>
        <w:right w:val="single" w:sz="8" w:space="0" w:color="auto"/>
      </w:pBdr>
      <w:shd w:val="clear" w:color="000000" w:fill="FFFFFF"/>
      <w:spacing w:before="100" w:beforeAutospacing="1" w:after="100" w:afterAutospacing="1"/>
    </w:pPr>
    <w:rPr>
      <w:rFonts w:ascii="Garamond" w:eastAsia="Times New Roman" w:hAnsi="Garamond"/>
      <w:color w:val="000000"/>
      <w:sz w:val="16"/>
      <w:szCs w:val="16"/>
      <w:lang w:val="en-US"/>
    </w:rPr>
  </w:style>
  <w:style w:type="paragraph" w:customStyle="1" w:styleId="xl105">
    <w:name w:val="xl105"/>
    <w:basedOn w:val="Normal"/>
    <w:rsid w:val="002A246F"/>
    <w:pPr>
      <w:pBdr>
        <w:bottom w:val="single" w:sz="8" w:space="0" w:color="auto"/>
        <w:right w:val="single" w:sz="8" w:space="0" w:color="auto"/>
      </w:pBdr>
      <w:shd w:val="clear" w:color="000000" w:fill="FFFFFF"/>
      <w:spacing w:before="100" w:beforeAutospacing="1" w:after="100" w:afterAutospacing="1"/>
      <w:jc w:val="center"/>
    </w:pPr>
    <w:rPr>
      <w:rFonts w:ascii="Garamond" w:eastAsia="Times New Roman" w:hAnsi="Garamond"/>
      <w:color w:val="000000"/>
      <w:sz w:val="16"/>
      <w:szCs w:val="16"/>
      <w:lang w:val="en-US"/>
    </w:rPr>
  </w:style>
  <w:style w:type="paragraph" w:customStyle="1" w:styleId="xl106">
    <w:name w:val="xl106"/>
    <w:basedOn w:val="Normal"/>
    <w:rsid w:val="002A246F"/>
    <w:pPr>
      <w:pBdr>
        <w:bottom w:val="single" w:sz="8" w:space="0" w:color="auto"/>
        <w:right w:val="single" w:sz="8" w:space="0" w:color="auto"/>
      </w:pBdr>
      <w:spacing w:before="100" w:beforeAutospacing="1" w:after="100" w:afterAutospacing="1"/>
    </w:pPr>
    <w:rPr>
      <w:rFonts w:ascii="Garamond" w:eastAsia="Times New Roman" w:hAnsi="Garamond"/>
      <w:color w:val="000000"/>
      <w:sz w:val="16"/>
      <w:szCs w:val="16"/>
      <w:lang w:val="en-US"/>
    </w:rPr>
  </w:style>
  <w:style w:type="paragraph" w:customStyle="1" w:styleId="xl107">
    <w:name w:val="xl107"/>
    <w:basedOn w:val="Normal"/>
    <w:rsid w:val="002A246F"/>
    <w:pPr>
      <w:pBdr>
        <w:bottom w:val="single" w:sz="8" w:space="0" w:color="auto"/>
        <w:right w:val="single" w:sz="8" w:space="0" w:color="auto"/>
      </w:pBdr>
      <w:shd w:val="clear" w:color="000000" w:fill="FFFFFF"/>
      <w:spacing w:before="100" w:beforeAutospacing="1" w:after="100" w:afterAutospacing="1"/>
    </w:pPr>
    <w:rPr>
      <w:rFonts w:ascii="Garamond" w:eastAsia="Times New Roman" w:hAnsi="Garamond"/>
      <w:color w:val="000000"/>
      <w:sz w:val="16"/>
      <w:szCs w:val="16"/>
      <w:lang w:val="en-US"/>
    </w:rPr>
  </w:style>
  <w:style w:type="paragraph" w:customStyle="1" w:styleId="xl108">
    <w:name w:val="xl108"/>
    <w:basedOn w:val="Normal"/>
    <w:rsid w:val="002A246F"/>
    <w:pPr>
      <w:pBdr>
        <w:bottom w:val="single" w:sz="8" w:space="0" w:color="auto"/>
      </w:pBdr>
      <w:shd w:val="clear" w:color="000000" w:fill="FFFFFF"/>
      <w:spacing w:before="100" w:beforeAutospacing="1" w:after="100" w:afterAutospacing="1"/>
    </w:pPr>
    <w:rPr>
      <w:rFonts w:ascii="Garamond" w:eastAsia="Times New Roman" w:hAnsi="Garamond"/>
      <w:color w:val="000000"/>
      <w:sz w:val="16"/>
      <w:szCs w:val="16"/>
      <w:lang w:val="en-US"/>
    </w:rPr>
  </w:style>
  <w:style w:type="paragraph" w:customStyle="1" w:styleId="xl109">
    <w:name w:val="xl109"/>
    <w:basedOn w:val="Normal"/>
    <w:rsid w:val="002A24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color w:val="000000"/>
      <w:sz w:val="16"/>
      <w:szCs w:val="16"/>
      <w:lang w:val="en-US"/>
    </w:rPr>
  </w:style>
  <w:style w:type="paragraph" w:customStyle="1" w:styleId="xl110">
    <w:name w:val="xl110"/>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val="en-US"/>
    </w:rPr>
  </w:style>
  <w:style w:type="paragraph" w:customStyle="1" w:styleId="xl111">
    <w:name w:val="xl111"/>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16"/>
      <w:szCs w:val="16"/>
      <w:lang w:val="en-US"/>
    </w:rPr>
  </w:style>
  <w:style w:type="paragraph" w:customStyle="1" w:styleId="xl112">
    <w:name w:val="xl112"/>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val="en-US"/>
    </w:rPr>
  </w:style>
  <w:style w:type="paragraph" w:customStyle="1" w:styleId="xl113">
    <w:name w:val="xl113"/>
    <w:basedOn w:val="Normal"/>
    <w:rsid w:val="002A24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000000"/>
      <w:sz w:val="16"/>
      <w:szCs w:val="16"/>
      <w:lang w:val="en-US"/>
    </w:rPr>
  </w:style>
  <w:style w:type="paragraph" w:customStyle="1" w:styleId="xl114">
    <w:name w:val="xl114"/>
    <w:basedOn w:val="Normal"/>
    <w:rsid w:val="002A24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16"/>
      <w:szCs w:val="16"/>
      <w:lang w:val="en-US"/>
    </w:rPr>
  </w:style>
  <w:style w:type="paragraph" w:customStyle="1" w:styleId="xl115">
    <w:name w:val="xl115"/>
    <w:basedOn w:val="Normal"/>
    <w:rsid w:val="002A24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16"/>
      <w:szCs w:val="16"/>
      <w:lang w:val="en-US"/>
    </w:rPr>
  </w:style>
  <w:style w:type="paragraph" w:customStyle="1" w:styleId="xl116">
    <w:name w:val="xl116"/>
    <w:basedOn w:val="Normal"/>
    <w:rsid w:val="002A24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16"/>
      <w:szCs w:val="16"/>
      <w:lang w:val="en-US"/>
    </w:rPr>
  </w:style>
  <w:style w:type="paragraph" w:customStyle="1" w:styleId="xl117">
    <w:name w:val="xl117"/>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n-US"/>
    </w:rPr>
  </w:style>
  <w:style w:type="paragraph" w:customStyle="1" w:styleId="xl118">
    <w:name w:val="xl118"/>
    <w:basedOn w:val="Normal"/>
    <w:rsid w:val="002A246F"/>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Arial" w:eastAsia="Times New Roman" w:hAnsi="Arial" w:cs="Arial"/>
      <w:color w:val="000000"/>
      <w:sz w:val="16"/>
      <w:szCs w:val="16"/>
      <w:lang w:val="en-US"/>
    </w:rPr>
  </w:style>
  <w:style w:type="paragraph" w:customStyle="1" w:styleId="xl119">
    <w:name w:val="xl119"/>
    <w:basedOn w:val="Normal"/>
    <w:rsid w:val="002A246F"/>
    <w:pPr>
      <w:pBdr>
        <w:bottom w:val="single" w:sz="8" w:space="0" w:color="auto"/>
        <w:right w:val="single" w:sz="8" w:space="0" w:color="auto"/>
      </w:pBdr>
      <w:spacing w:before="100" w:beforeAutospacing="1" w:after="100" w:afterAutospacing="1"/>
    </w:pPr>
    <w:rPr>
      <w:rFonts w:eastAsia="Times New Roman"/>
      <w:sz w:val="16"/>
      <w:szCs w:val="16"/>
      <w:lang w:val="en-US"/>
    </w:rPr>
  </w:style>
  <w:style w:type="paragraph" w:customStyle="1" w:styleId="xl120">
    <w:name w:val="xl120"/>
    <w:basedOn w:val="Normal"/>
    <w:rsid w:val="002A24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6"/>
      <w:szCs w:val="16"/>
      <w:lang w:val="en-US"/>
    </w:rPr>
  </w:style>
  <w:style w:type="paragraph" w:customStyle="1" w:styleId="xl121">
    <w:name w:val="xl121"/>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lang w:val="en-US"/>
    </w:rPr>
  </w:style>
  <w:style w:type="paragraph" w:customStyle="1" w:styleId="xl122">
    <w:name w:val="xl122"/>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val="en-US"/>
    </w:rPr>
  </w:style>
  <w:style w:type="paragraph" w:customStyle="1" w:styleId="xl123">
    <w:name w:val="xl123"/>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n-US"/>
    </w:rPr>
  </w:style>
  <w:style w:type="paragraph" w:customStyle="1" w:styleId="xl124">
    <w:name w:val="xl124"/>
    <w:basedOn w:val="Normal"/>
    <w:rsid w:val="002A24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000000"/>
      <w:sz w:val="16"/>
      <w:szCs w:val="16"/>
      <w:lang w:val="en-US"/>
    </w:rPr>
  </w:style>
  <w:style w:type="paragraph" w:customStyle="1" w:styleId="xl125">
    <w:name w:val="xl125"/>
    <w:basedOn w:val="Normal"/>
    <w:rsid w:val="002A246F"/>
    <w:pPr>
      <w:pBdr>
        <w:top w:val="single" w:sz="4" w:space="0" w:color="auto"/>
        <w:left w:val="single" w:sz="4" w:space="0" w:color="auto"/>
        <w:bottom w:val="single" w:sz="4" w:space="0" w:color="auto"/>
      </w:pBdr>
      <w:shd w:val="clear" w:color="000000" w:fill="FFFFFF"/>
      <w:spacing w:before="100" w:beforeAutospacing="1" w:after="100" w:afterAutospacing="1"/>
    </w:pPr>
    <w:rPr>
      <w:rFonts w:eastAsia="Times New Roman"/>
      <w:color w:val="000000"/>
      <w:sz w:val="16"/>
      <w:szCs w:val="16"/>
      <w:lang w:val="en-US"/>
    </w:rPr>
  </w:style>
  <w:style w:type="paragraph" w:customStyle="1" w:styleId="xl126">
    <w:name w:val="xl126"/>
    <w:basedOn w:val="Normal"/>
    <w:rsid w:val="002A24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6"/>
      <w:szCs w:val="16"/>
      <w:lang w:val="en-US"/>
    </w:rPr>
  </w:style>
  <w:style w:type="paragraph" w:customStyle="1" w:styleId="xl127">
    <w:name w:val="xl127"/>
    <w:basedOn w:val="Normal"/>
    <w:rsid w:val="002A246F"/>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6"/>
      <w:szCs w:val="16"/>
      <w:lang w:val="en-US"/>
    </w:rPr>
  </w:style>
  <w:style w:type="paragraph" w:customStyle="1" w:styleId="xl128">
    <w:name w:val="xl128"/>
    <w:basedOn w:val="Normal"/>
    <w:rsid w:val="002A24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6"/>
      <w:szCs w:val="16"/>
      <w:lang w:val="en-US"/>
    </w:rPr>
  </w:style>
  <w:style w:type="paragraph" w:customStyle="1" w:styleId="xl129">
    <w:name w:val="xl129"/>
    <w:basedOn w:val="Normal"/>
    <w:rsid w:val="002A246F"/>
    <w:pPr>
      <w:pBdr>
        <w:top w:val="single" w:sz="4" w:space="0" w:color="auto"/>
        <w:left w:val="single" w:sz="4" w:space="0" w:color="auto"/>
        <w:bottom w:val="single" w:sz="4" w:space="0" w:color="auto"/>
      </w:pBdr>
      <w:shd w:val="clear" w:color="000000" w:fill="FFFFFF"/>
      <w:spacing w:before="100" w:beforeAutospacing="1" w:after="100" w:afterAutospacing="1"/>
    </w:pPr>
    <w:rPr>
      <w:rFonts w:eastAsia="Times New Roman"/>
      <w:sz w:val="16"/>
      <w:szCs w:val="16"/>
      <w:lang w:val="en-US"/>
    </w:rPr>
  </w:style>
  <w:style w:type="paragraph" w:customStyle="1" w:styleId="xl130">
    <w:name w:val="xl130"/>
    <w:basedOn w:val="Normal"/>
    <w:rsid w:val="002A246F"/>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n-US"/>
    </w:rPr>
  </w:style>
  <w:style w:type="paragraph" w:customStyle="1" w:styleId="xl131">
    <w:name w:val="xl131"/>
    <w:basedOn w:val="Normal"/>
    <w:rsid w:val="002A246F"/>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eastAsia="Times New Roman" w:hAnsi="Arial" w:cs="Arial"/>
      <w:sz w:val="16"/>
      <w:szCs w:val="16"/>
      <w:lang w:val="en-US"/>
    </w:rPr>
  </w:style>
  <w:style w:type="paragraph" w:customStyle="1" w:styleId="xl132">
    <w:name w:val="xl132"/>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6"/>
      <w:szCs w:val="16"/>
      <w:lang w:val="en-US"/>
    </w:rPr>
  </w:style>
  <w:style w:type="paragraph" w:customStyle="1" w:styleId="xl133">
    <w:name w:val="xl133"/>
    <w:basedOn w:val="Normal"/>
    <w:rsid w:val="002A246F"/>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0000"/>
      <w:sz w:val="16"/>
      <w:szCs w:val="16"/>
      <w:lang w:val="en-US"/>
    </w:rPr>
  </w:style>
  <w:style w:type="paragraph" w:customStyle="1" w:styleId="xl134">
    <w:name w:val="xl134"/>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6"/>
      <w:szCs w:val="16"/>
      <w:lang w:val="en-US"/>
    </w:rPr>
  </w:style>
  <w:style w:type="paragraph" w:customStyle="1" w:styleId="xl135">
    <w:name w:val="xl135"/>
    <w:basedOn w:val="Normal"/>
    <w:rsid w:val="002A246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eastAsia="Times New Roman" w:hAnsi="Arial" w:cs="Arial"/>
      <w:sz w:val="16"/>
      <w:szCs w:val="16"/>
      <w:lang w:val="en-US"/>
    </w:rPr>
  </w:style>
  <w:style w:type="paragraph" w:customStyle="1" w:styleId="xl136">
    <w:name w:val="xl136"/>
    <w:basedOn w:val="Normal"/>
    <w:rsid w:val="002A24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color w:val="000000"/>
      <w:sz w:val="16"/>
      <w:szCs w:val="16"/>
      <w:lang w:val="en-US"/>
    </w:rPr>
  </w:style>
  <w:style w:type="paragraph" w:customStyle="1" w:styleId="xl137">
    <w:name w:val="xl137"/>
    <w:basedOn w:val="Normal"/>
    <w:rsid w:val="002A24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color w:val="000000"/>
      <w:sz w:val="16"/>
      <w:szCs w:val="16"/>
      <w:lang w:val="en-US"/>
    </w:rPr>
  </w:style>
  <w:style w:type="paragraph" w:customStyle="1" w:styleId="xl138">
    <w:name w:val="xl138"/>
    <w:basedOn w:val="Normal"/>
    <w:rsid w:val="002A24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b/>
      <w:bCs/>
      <w:color w:val="000000"/>
      <w:sz w:val="16"/>
      <w:szCs w:val="16"/>
      <w:lang w:val="en-US"/>
    </w:rPr>
  </w:style>
  <w:style w:type="paragraph" w:customStyle="1" w:styleId="xl139">
    <w:name w:val="xl139"/>
    <w:basedOn w:val="Normal"/>
    <w:rsid w:val="002A246F"/>
    <w:pPr>
      <w:pBdr>
        <w:top w:val="single" w:sz="4" w:space="0" w:color="auto"/>
        <w:left w:val="single" w:sz="4" w:space="0" w:color="auto"/>
        <w:bottom w:val="single" w:sz="4" w:space="0" w:color="auto"/>
      </w:pBdr>
      <w:shd w:val="clear" w:color="000000" w:fill="FFFF00"/>
      <w:spacing w:before="100" w:beforeAutospacing="1" w:after="100" w:afterAutospacing="1"/>
    </w:pPr>
    <w:rPr>
      <w:rFonts w:ascii="Arial" w:eastAsia="Times New Roman" w:hAnsi="Arial" w:cs="Arial"/>
      <w:b/>
      <w:bCs/>
      <w:color w:val="000000"/>
      <w:sz w:val="16"/>
      <w:szCs w:val="16"/>
      <w:lang w:val="en-US"/>
    </w:rPr>
  </w:style>
  <w:style w:type="paragraph" w:customStyle="1" w:styleId="xl140">
    <w:name w:val="xl140"/>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16"/>
      <w:szCs w:val="16"/>
      <w:lang w:val="en-US"/>
    </w:rPr>
  </w:style>
  <w:style w:type="paragraph" w:customStyle="1" w:styleId="xl141">
    <w:name w:val="xl141"/>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16"/>
      <w:szCs w:val="16"/>
      <w:lang w:val="en-US"/>
    </w:rPr>
  </w:style>
  <w:style w:type="paragraph" w:customStyle="1" w:styleId="xl142">
    <w:name w:val="xl142"/>
    <w:basedOn w:val="Normal"/>
    <w:rsid w:val="002A246F"/>
    <w:pPr>
      <w:pBdr>
        <w:top w:val="single" w:sz="4" w:space="0" w:color="auto"/>
        <w:left w:val="single" w:sz="4" w:space="0" w:color="auto"/>
        <w:bottom w:val="single" w:sz="4" w:space="0" w:color="auto"/>
      </w:pBdr>
      <w:spacing w:before="100" w:beforeAutospacing="1" w:after="100" w:afterAutospacing="1"/>
    </w:pPr>
    <w:rPr>
      <w:rFonts w:eastAsia="Times New Roman"/>
      <w:color w:val="000000"/>
      <w:sz w:val="16"/>
      <w:szCs w:val="16"/>
      <w:lang w:val="en-US"/>
    </w:rPr>
  </w:style>
  <w:style w:type="paragraph" w:customStyle="1" w:styleId="xl143">
    <w:name w:val="xl143"/>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16"/>
      <w:szCs w:val="16"/>
      <w:lang w:val="en-US"/>
    </w:rPr>
  </w:style>
  <w:style w:type="paragraph" w:customStyle="1" w:styleId="xl144">
    <w:name w:val="xl144"/>
    <w:basedOn w:val="Normal"/>
    <w:rsid w:val="002A24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sz w:val="16"/>
      <w:szCs w:val="16"/>
      <w:lang w:val="en-US"/>
    </w:rPr>
  </w:style>
  <w:style w:type="paragraph" w:customStyle="1" w:styleId="xl145">
    <w:name w:val="xl145"/>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val="en-US"/>
    </w:rPr>
  </w:style>
  <w:style w:type="paragraph" w:customStyle="1" w:styleId="xl146">
    <w:name w:val="xl146"/>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val="en-US"/>
    </w:rPr>
  </w:style>
  <w:style w:type="paragraph" w:customStyle="1" w:styleId="xl147">
    <w:name w:val="xl147"/>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16"/>
      <w:szCs w:val="16"/>
      <w:lang w:val="en-US"/>
    </w:rPr>
  </w:style>
  <w:style w:type="paragraph" w:customStyle="1" w:styleId="xl148">
    <w:name w:val="xl148"/>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n-US"/>
    </w:rPr>
  </w:style>
  <w:style w:type="paragraph" w:customStyle="1" w:styleId="xl149">
    <w:name w:val="xl149"/>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val="en-US"/>
    </w:rPr>
  </w:style>
  <w:style w:type="paragraph" w:customStyle="1" w:styleId="xl150">
    <w:name w:val="xl150"/>
    <w:basedOn w:val="Normal"/>
    <w:rsid w:val="002A246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n-US"/>
    </w:rPr>
  </w:style>
  <w:style w:type="paragraph" w:customStyle="1" w:styleId="xl151">
    <w:name w:val="xl151"/>
    <w:basedOn w:val="Normal"/>
    <w:rsid w:val="002A24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16"/>
      <w:szCs w:val="16"/>
      <w:lang w:val="en-US"/>
    </w:rPr>
  </w:style>
  <w:style w:type="paragraph" w:customStyle="1" w:styleId="xl152">
    <w:name w:val="xl152"/>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val="en-US"/>
    </w:rPr>
  </w:style>
  <w:style w:type="paragraph" w:customStyle="1" w:styleId="xl153">
    <w:name w:val="xl153"/>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val="en-US"/>
    </w:rPr>
  </w:style>
  <w:style w:type="paragraph" w:customStyle="1" w:styleId="xl154">
    <w:name w:val="xl154"/>
    <w:basedOn w:val="Normal"/>
    <w:rsid w:val="002A24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aramond" w:eastAsia="Times New Roman" w:hAnsi="Garamond"/>
      <w:color w:val="000000"/>
      <w:sz w:val="16"/>
      <w:szCs w:val="16"/>
      <w:lang w:val="en-US"/>
    </w:rPr>
  </w:style>
  <w:style w:type="paragraph" w:customStyle="1" w:styleId="xl155">
    <w:name w:val="xl155"/>
    <w:basedOn w:val="Normal"/>
    <w:rsid w:val="002A246F"/>
    <w:pPr>
      <w:pBdr>
        <w:top w:val="single" w:sz="8" w:space="0" w:color="auto"/>
        <w:left w:val="single" w:sz="4" w:space="0" w:color="auto"/>
        <w:bottom w:val="single" w:sz="8" w:space="0" w:color="auto"/>
        <w:right w:val="single" w:sz="8" w:space="0" w:color="auto"/>
      </w:pBdr>
      <w:spacing w:before="100" w:beforeAutospacing="1" w:after="100" w:afterAutospacing="1"/>
    </w:pPr>
    <w:rPr>
      <w:rFonts w:ascii="Garamond" w:eastAsia="Times New Roman" w:hAnsi="Garamond"/>
      <w:color w:val="000000"/>
      <w:sz w:val="16"/>
      <w:szCs w:val="16"/>
      <w:lang w:val="en-US"/>
    </w:rPr>
  </w:style>
  <w:style w:type="paragraph" w:customStyle="1" w:styleId="xl156">
    <w:name w:val="xl156"/>
    <w:basedOn w:val="Normal"/>
    <w:rsid w:val="002A246F"/>
    <w:pPr>
      <w:pBdr>
        <w:left w:val="single" w:sz="4" w:space="0" w:color="auto"/>
        <w:bottom w:val="single" w:sz="8" w:space="0" w:color="auto"/>
        <w:right w:val="single" w:sz="8" w:space="0" w:color="auto"/>
      </w:pBdr>
      <w:spacing w:before="100" w:beforeAutospacing="1" w:after="100" w:afterAutospacing="1"/>
    </w:pPr>
    <w:rPr>
      <w:rFonts w:ascii="Garamond" w:eastAsia="Times New Roman" w:hAnsi="Garamond"/>
      <w:color w:val="000000"/>
      <w:sz w:val="16"/>
      <w:szCs w:val="16"/>
      <w:lang w:val="en-US"/>
    </w:rPr>
  </w:style>
  <w:style w:type="paragraph" w:customStyle="1" w:styleId="xl157">
    <w:name w:val="xl157"/>
    <w:basedOn w:val="Normal"/>
    <w:rsid w:val="002A246F"/>
    <w:pPr>
      <w:pBdr>
        <w:bottom w:val="single" w:sz="8" w:space="0" w:color="auto"/>
        <w:right w:val="single" w:sz="8" w:space="0" w:color="auto"/>
      </w:pBdr>
      <w:spacing w:before="100" w:beforeAutospacing="1" w:after="100" w:afterAutospacing="1"/>
    </w:pPr>
    <w:rPr>
      <w:rFonts w:ascii="Garamond" w:eastAsia="Times New Roman" w:hAnsi="Garamond"/>
      <w:sz w:val="16"/>
      <w:szCs w:val="16"/>
      <w:lang w:val="en-US"/>
    </w:rPr>
  </w:style>
  <w:style w:type="paragraph" w:customStyle="1" w:styleId="xl158">
    <w:name w:val="xl158"/>
    <w:basedOn w:val="Normal"/>
    <w:rsid w:val="002A246F"/>
    <w:pPr>
      <w:pBdr>
        <w:bottom w:val="single" w:sz="8" w:space="0" w:color="auto"/>
        <w:right w:val="single" w:sz="8" w:space="0" w:color="auto"/>
      </w:pBdr>
      <w:shd w:val="clear" w:color="000000" w:fill="FFFFFF"/>
      <w:spacing w:before="100" w:beforeAutospacing="1" w:after="100" w:afterAutospacing="1"/>
      <w:jc w:val="center"/>
    </w:pPr>
    <w:rPr>
      <w:rFonts w:ascii="Garamond" w:eastAsia="Times New Roman" w:hAnsi="Garamond"/>
      <w:sz w:val="16"/>
      <w:szCs w:val="16"/>
      <w:lang w:val="en-US"/>
    </w:rPr>
  </w:style>
  <w:style w:type="paragraph" w:customStyle="1" w:styleId="xl159">
    <w:name w:val="xl159"/>
    <w:basedOn w:val="Normal"/>
    <w:rsid w:val="002A246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eastAsia="Times New Roman" w:hAnsi="Arial" w:cs="Arial"/>
      <w:b/>
      <w:bCs/>
      <w:sz w:val="16"/>
      <w:szCs w:val="16"/>
      <w:lang w:val="en-US"/>
    </w:rPr>
  </w:style>
  <w:style w:type="paragraph" w:customStyle="1" w:styleId="xl160">
    <w:name w:val="xl160"/>
    <w:basedOn w:val="Normal"/>
    <w:rsid w:val="002A246F"/>
    <w:pPr>
      <w:pBdr>
        <w:top w:val="single" w:sz="4" w:space="0" w:color="auto"/>
        <w:left w:val="single" w:sz="4" w:space="0" w:color="auto"/>
        <w:bottom w:val="single" w:sz="4" w:space="0" w:color="auto"/>
      </w:pBdr>
      <w:shd w:val="clear" w:color="000000" w:fill="FFFFCC"/>
      <w:spacing w:before="100" w:beforeAutospacing="1" w:after="100" w:afterAutospacing="1"/>
    </w:pPr>
    <w:rPr>
      <w:rFonts w:ascii="Arial" w:eastAsia="Times New Roman" w:hAnsi="Arial" w:cs="Arial"/>
      <w:b/>
      <w:bCs/>
      <w:sz w:val="16"/>
      <w:szCs w:val="16"/>
      <w:lang w:val="en-US"/>
    </w:rPr>
  </w:style>
  <w:style w:type="paragraph" w:customStyle="1" w:styleId="xl161">
    <w:name w:val="xl161"/>
    <w:basedOn w:val="Normal"/>
    <w:rsid w:val="002A246F"/>
    <w:pPr>
      <w:pBdr>
        <w:bottom w:val="single" w:sz="8" w:space="0" w:color="auto"/>
        <w:right w:val="single" w:sz="8" w:space="0" w:color="auto"/>
      </w:pBdr>
      <w:spacing w:before="100" w:beforeAutospacing="1" w:after="100" w:afterAutospacing="1"/>
    </w:pPr>
    <w:rPr>
      <w:rFonts w:ascii="Garamond" w:eastAsia="Times New Roman" w:hAnsi="Garamond"/>
      <w:b/>
      <w:bCs/>
      <w:sz w:val="16"/>
      <w:szCs w:val="16"/>
      <w:lang w:val="en-US"/>
    </w:rPr>
  </w:style>
  <w:style w:type="paragraph" w:customStyle="1" w:styleId="xl162">
    <w:name w:val="xl162"/>
    <w:basedOn w:val="Normal"/>
    <w:rsid w:val="002A246F"/>
    <w:pPr>
      <w:pBdr>
        <w:bottom w:val="single" w:sz="8" w:space="0" w:color="auto"/>
        <w:right w:val="single" w:sz="8" w:space="0" w:color="auto"/>
      </w:pBdr>
      <w:shd w:val="clear" w:color="000000" w:fill="FFFFFF"/>
      <w:spacing w:before="100" w:beforeAutospacing="1" w:after="100" w:afterAutospacing="1"/>
      <w:jc w:val="center"/>
    </w:pPr>
    <w:rPr>
      <w:rFonts w:ascii="Garamond" w:eastAsia="Times New Roman" w:hAnsi="Garamond"/>
      <w:b/>
      <w:bCs/>
      <w:sz w:val="16"/>
      <w:szCs w:val="16"/>
      <w:lang w:val="en-US"/>
    </w:rPr>
  </w:style>
  <w:style w:type="paragraph" w:customStyle="1" w:styleId="xl163">
    <w:name w:val="xl163"/>
    <w:basedOn w:val="Normal"/>
    <w:rsid w:val="002A246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eastAsia="Times New Roman" w:hAnsi="Arial" w:cs="Arial"/>
      <w:b/>
      <w:bCs/>
      <w:sz w:val="16"/>
      <w:szCs w:val="16"/>
      <w:lang w:val="en-US"/>
    </w:rPr>
  </w:style>
  <w:style w:type="paragraph" w:customStyle="1" w:styleId="xl164">
    <w:name w:val="xl164"/>
    <w:basedOn w:val="Normal"/>
    <w:rsid w:val="002A246F"/>
    <w:pPr>
      <w:pBdr>
        <w:top w:val="single" w:sz="4" w:space="0" w:color="auto"/>
        <w:left w:val="single" w:sz="4" w:space="0" w:color="auto"/>
        <w:bottom w:val="single" w:sz="4" w:space="0" w:color="auto"/>
      </w:pBdr>
      <w:shd w:val="clear" w:color="000000" w:fill="FFFFCC"/>
      <w:spacing w:before="100" w:beforeAutospacing="1" w:after="100" w:afterAutospacing="1"/>
    </w:pPr>
    <w:rPr>
      <w:rFonts w:ascii="Arial" w:eastAsia="Times New Roman" w:hAnsi="Arial" w:cs="Arial"/>
      <w:b/>
      <w:bCs/>
      <w:sz w:val="16"/>
      <w:szCs w:val="16"/>
      <w:lang w:val="en-US"/>
    </w:rPr>
  </w:style>
  <w:style w:type="paragraph" w:customStyle="1" w:styleId="xl165">
    <w:name w:val="xl165"/>
    <w:basedOn w:val="Normal"/>
    <w:rsid w:val="002A246F"/>
    <w:pPr>
      <w:pBdr>
        <w:bottom w:val="single" w:sz="8" w:space="0" w:color="auto"/>
        <w:right w:val="single" w:sz="8" w:space="0" w:color="auto"/>
      </w:pBdr>
      <w:spacing w:before="100" w:beforeAutospacing="1" w:after="100" w:afterAutospacing="1"/>
    </w:pPr>
    <w:rPr>
      <w:rFonts w:ascii="Garamond" w:eastAsia="Times New Roman" w:hAnsi="Garamond"/>
      <w:color w:val="984806"/>
      <w:sz w:val="16"/>
      <w:szCs w:val="16"/>
      <w:lang w:val="en-US"/>
    </w:rPr>
  </w:style>
  <w:style w:type="paragraph" w:customStyle="1" w:styleId="xl166">
    <w:name w:val="xl166"/>
    <w:basedOn w:val="Normal"/>
    <w:rsid w:val="002A246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FF0000"/>
      <w:sz w:val="16"/>
      <w:szCs w:val="16"/>
      <w:lang w:val="en-US"/>
    </w:rPr>
  </w:style>
  <w:style w:type="paragraph" w:customStyle="1" w:styleId="xl167">
    <w:name w:val="xl167"/>
    <w:basedOn w:val="Normal"/>
    <w:rsid w:val="002A246F"/>
    <w:pPr>
      <w:spacing w:before="100" w:beforeAutospacing="1" w:after="100" w:afterAutospacing="1"/>
      <w:jc w:val="center"/>
    </w:pPr>
    <w:rPr>
      <w:rFonts w:eastAsia="Times New Roman"/>
      <w:sz w:val="16"/>
      <w:szCs w:val="16"/>
      <w:lang w:val="en-US"/>
    </w:rPr>
  </w:style>
  <w:style w:type="paragraph" w:customStyle="1" w:styleId="xl168">
    <w:name w:val="xl168"/>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0000"/>
      <w:sz w:val="16"/>
      <w:szCs w:val="16"/>
      <w:lang w:val="en-US"/>
    </w:rPr>
  </w:style>
  <w:style w:type="paragraph" w:customStyle="1" w:styleId="xl169">
    <w:name w:val="xl169"/>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6"/>
      <w:szCs w:val="16"/>
      <w:lang w:val="en-US"/>
    </w:rPr>
  </w:style>
  <w:style w:type="paragraph" w:customStyle="1" w:styleId="xl170">
    <w:name w:val="xl170"/>
    <w:basedOn w:val="Normal"/>
    <w:rsid w:val="002A2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6"/>
      <w:szCs w:val="16"/>
      <w:lang w:val="en-US"/>
    </w:rPr>
  </w:style>
  <w:style w:type="paragraph" w:customStyle="1" w:styleId="xl171">
    <w:name w:val="xl171"/>
    <w:basedOn w:val="Normal"/>
    <w:rsid w:val="002A246F"/>
    <w:pPr>
      <w:pBdr>
        <w:top w:val="single" w:sz="4" w:space="0" w:color="auto"/>
        <w:left w:val="single" w:sz="4" w:space="0" w:color="auto"/>
        <w:bottom w:val="single" w:sz="4" w:space="0" w:color="auto"/>
      </w:pBdr>
      <w:spacing w:before="100" w:beforeAutospacing="1" w:after="100" w:afterAutospacing="1"/>
    </w:pPr>
    <w:rPr>
      <w:rFonts w:eastAsia="Times New Roman"/>
      <w:color w:val="FF0000"/>
      <w:sz w:val="16"/>
      <w:szCs w:val="16"/>
      <w:lang w:val="en-US"/>
    </w:rPr>
  </w:style>
  <w:style w:type="paragraph" w:customStyle="1" w:styleId="xl172">
    <w:name w:val="xl172"/>
    <w:basedOn w:val="Normal"/>
    <w:rsid w:val="002A246F"/>
    <w:pPr>
      <w:pBdr>
        <w:bottom w:val="single" w:sz="8" w:space="0" w:color="auto"/>
        <w:right w:val="single" w:sz="8" w:space="0" w:color="auto"/>
      </w:pBdr>
      <w:spacing w:before="100" w:beforeAutospacing="1" w:after="100" w:afterAutospacing="1"/>
      <w:jc w:val="center"/>
    </w:pPr>
    <w:rPr>
      <w:rFonts w:ascii="Garamond" w:eastAsia="Times New Roman" w:hAnsi="Garamond"/>
      <w:sz w:val="16"/>
      <w:szCs w:val="16"/>
      <w:lang w:val="en-US"/>
    </w:rPr>
  </w:style>
  <w:style w:type="paragraph" w:customStyle="1" w:styleId="xl173">
    <w:name w:val="xl173"/>
    <w:basedOn w:val="Normal"/>
    <w:rsid w:val="002A246F"/>
    <w:pPr>
      <w:spacing w:before="100" w:beforeAutospacing="1" w:after="100" w:afterAutospacing="1"/>
    </w:pPr>
    <w:rPr>
      <w:rFonts w:eastAsia="Times New Roman"/>
      <w:b/>
      <w:bCs/>
      <w:lang w:val="en-US"/>
    </w:rPr>
  </w:style>
  <w:style w:type="paragraph" w:customStyle="1" w:styleId="xl174">
    <w:name w:val="xl174"/>
    <w:basedOn w:val="Normal"/>
    <w:rsid w:val="002A246F"/>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eastAsia="Times New Roman" w:hAnsi="Arial" w:cs="Arial"/>
      <w:b/>
      <w:bCs/>
      <w:color w:val="000000"/>
      <w:sz w:val="16"/>
      <w:szCs w:val="16"/>
      <w:lang w:val="en-US"/>
    </w:rPr>
  </w:style>
  <w:style w:type="paragraph" w:customStyle="1" w:styleId="xl175">
    <w:name w:val="xl175"/>
    <w:basedOn w:val="Normal"/>
    <w:rsid w:val="002A246F"/>
    <w:pPr>
      <w:pBdr>
        <w:top w:val="single" w:sz="4" w:space="0" w:color="auto"/>
        <w:left w:val="single" w:sz="4" w:space="0" w:color="auto"/>
        <w:bottom w:val="single" w:sz="4" w:space="0" w:color="auto"/>
      </w:pBdr>
      <w:shd w:val="clear" w:color="000000" w:fill="CCCCFF"/>
      <w:spacing w:before="100" w:beforeAutospacing="1" w:after="100" w:afterAutospacing="1"/>
    </w:pPr>
    <w:rPr>
      <w:rFonts w:ascii="Arial" w:eastAsia="Times New Roman" w:hAnsi="Arial" w:cs="Arial"/>
      <w:b/>
      <w:bCs/>
      <w:color w:val="000000"/>
      <w:sz w:val="16"/>
      <w:szCs w:val="16"/>
      <w:lang w:val="en-US"/>
    </w:rPr>
  </w:style>
  <w:style w:type="paragraph" w:customStyle="1" w:styleId="xl176">
    <w:name w:val="xl176"/>
    <w:basedOn w:val="Normal"/>
    <w:rsid w:val="002A246F"/>
    <w:pPr>
      <w:pBdr>
        <w:bottom w:val="single" w:sz="8" w:space="0" w:color="auto"/>
      </w:pBdr>
      <w:shd w:val="clear" w:color="000000" w:fill="FFFFFF"/>
      <w:spacing w:before="100" w:beforeAutospacing="1" w:after="100" w:afterAutospacing="1"/>
      <w:jc w:val="center"/>
    </w:pPr>
    <w:rPr>
      <w:rFonts w:ascii="Garamond" w:eastAsia="Times New Roman" w:hAnsi="Garamond"/>
      <w:color w:val="984806"/>
      <w:sz w:val="16"/>
      <w:szCs w:val="16"/>
      <w:lang w:val="en-US"/>
    </w:rPr>
  </w:style>
  <w:style w:type="paragraph" w:customStyle="1" w:styleId="xl177">
    <w:name w:val="xl177"/>
    <w:basedOn w:val="Normal"/>
    <w:rsid w:val="002A246F"/>
    <w:pPr>
      <w:pBdr>
        <w:bottom w:val="single" w:sz="8" w:space="0" w:color="auto"/>
      </w:pBdr>
      <w:shd w:val="clear" w:color="000000" w:fill="FFFFFF"/>
      <w:spacing w:before="100" w:beforeAutospacing="1" w:after="100" w:afterAutospacing="1"/>
      <w:jc w:val="center"/>
    </w:pPr>
    <w:rPr>
      <w:rFonts w:ascii="Garamond" w:eastAsia="Times New Roman" w:hAnsi="Garamond"/>
      <w:color w:val="000000"/>
      <w:sz w:val="16"/>
      <w:szCs w:val="16"/>
      <w:lang w:val="en-US"/>
    </w:rPr>
  </w:style>
  <w:style w:type="paragraph" w:customStyle="1" w:styleId="xl178">
    <w:name w:val="xl178"/>
    <w:basedOn w:val="Normal"/>
    <w:rsid w:val="002A246F"/>
    <w:pPr>
      <w:pBdr>
        <w:top w:val="single" w:sz="4" w:space="0" w:color="auto"/>
        <w:left w:val="single" w:sz="4" w:space="0" w:color="auto"/>
        <w:bottom w:val="single" w:sz="4" w:space="0" w:color="auto"/>
      </w:pBdr>
      <w:shd w:val="clear" w:color="000000" w:fill="D7E4BC"/>
      <w:spacing w:before="100" w:beforeAutospacing="1" w:after="100" w:afterAutospacing="1"/>
    </w:pPr>
    <w:rPr>
      <w:rFonts w:eastAsia="Times New Roman"/>
      <w:color w:val="FF0000"/>
      <w:sz w:val="16"/>
      <w:szCs w:val="16"/>
      <w:lang w:val="en-US"/>
    </w:rPr>
  </w:style>
  <w:style w:type="paragraph" w:customStyle="1" w:styleId="xl179">
    <w:name w:val="xl179"/>
    <w:basedOn w:val="Normal"/>
    <w:rsid w:val="002A246F"/>
    <w:pPr>
      <w:pBdr>
        <w:top w:val="single" w:sz="4" w:space="0" w:color="auto"/>
        <w:left w:val="single" w:sz="4" w:space="0" w:color="auto"/>
        <w:bottom w:val="single" w:sz="4" w:space="0" w:color="auto"/>
      </w:pBdr>
      <w:spacing w:before="100" w:beforeAutospacing="1" w:after="100" w:afterAutospacing="1"/>
    </w:pPr>
    <w:rPr>
      <w:rFonts w:eastAsia="Times New Roman"/>
      <w:color w:val="FF0000"/>
      <w:sz w:val="16"/>
      <w:szCs w:val="16"/>
      <w:lang w:val="en-US"/>
    </w:rPr>
  </w:style>
  <w:style w:type="paragraph" w:customStyle="1" w:styleId="xl180">
    <w:name w:val="xl180"/>
    <w:basedOn w:val="Normal"/>
    <w:rsid w:val="002A246F"/>
    <w:pPr>
      <w:pBdr>
        <w:top w:val="single" w:sz="4" w:space="0" w:color="auto"/>
        <w:left w:val="single" w:sz="4" w:space="0" w:color="auto"/>
        <w:bottom w:val="single" w:sz="4" w:space="0" w:color="auto"/>
      </w:pBdr>
      <w:shd w:val="clear" w:color="000000" w:fill="FFFFFF"/>
      <w:spacing w:before="100" w:beforeAutospacing="1" w:after="100" w:afterAutospacing="1"/>
    </w:pPr>
    <w:rPr>
      <w:rFonts w:eastAsia="Times New Roman"/>
      <w:color w:val="FF0000"/>
      <w:sz w:val="16"/>
      <w:szCs w:val="16"/>
      <w:lang w:val="en-US"/>
    </w:rPr>
  </w:style>
  <w:style w:type="paragraph" w:customStyle="1" w:styleId="xl181">
    <w:name w:val="xl181"/>
    <w:basedOn w:val="Normal"/>
    <w:rsid w:val="002A246F"/>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eastAsia="Times New Roman" w:hAnsi="Arial" w:cs="Arial"/>
      <w:color w:val="FF0000"/>
      <w:sz w:val="16"/>
      <w:szCs w:val="16"/>
      <w:lang w:val="en-US"/>
    </w:rPr>
  </w:style>
  <w:style w:type="paragraph" w:customStyle="1" w:styleId="xl182">
    <w:name w:val="xl182"/>
    <w:basedOn w:val="Normal"/>
    <w:rsid w:val="002A246F"/>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eastAsia="Times New Roman" w:hAnsi="Arial" w:cs="Arial"/>
      <w:color w:val="000000"/>
      <w:sz w:val="16"/>
      <w:szCs w:val="16"/>
      <w:lang w:val="en-US"/>
    </w:rPr>
  </w:style>
  <w:style w:type="paragraph" w:customStyle="1" w:styleId="xl183">
    <w:name w:val="xl183"/>
    <w:basedOn w:val="Normal"/>
    <w:rsid w:val="002A246F"/>
    <w:pPr>
      <w:pBdr>
        <w:top w:val="single" w:sz="4" w:space="0" w:color="auto"/>
        <w:bottom w:val="single" w:sz="4" w:space="0" w:color="auto"/>
      </w:pBdr>
      <w:spacing w:before="100" w:beforeAutospacing="1" w:after="100" w:afterAutospacing="1"/>
    </w:pPr>
    <w:rPr>
      <w:rFonts w:ascii="Arial" w:eastAsia="Times New Roman" w:hAnsi="Arial" w:cs="Arial"/>
      <w:color w:val="000000"/>
      <w:sz w:val="16"/>
      <w:szCs w:val="16"/>
      <w:lang w:val="en-US"/>
    </w:rPr>
  </w:style>
  <w:style w:type="paragraph" w:customStyle="1" w:styleId="xl184">
    <w:name w:val="xl184"/>
    <w:basedOn w:val="Normal"/>
    <w:rsid w:val="002A246F"/>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val="en-US"/>
    </w:rPr>
  </w:style>
  <w:style w:type="paragraph" w:customStyle="1" w:styleId="xl185">
    <w:name w:val="xl185"/>
    <w:basedOn w:val="Normal"/>
    <w:rsid w:val="002A246F"/>
    <w:pPr>
      <w:pBdr>
        <w:top w:val="single" w:sz="4" w:space="0" w:color="auto"/>
        <w:left w:val="single" w:sz="4" w:space="0" w:color="auto"/>
        <w:bottom w:val="single" w:sz="4" w:space="0" w:color="auto"/>
      </w:pBdr>
      <w:shd w:val="clear" w:color="000000" w:fill="FFFFFF"/>
      <w:spacing w:before="100" w:beforeAutospacing="1" w:after="100" w:afterAutospacing="1"/>
    </w:pPr>
    <w:rPr>
      <w:rFonts w:eastAsia="Times New Roman"/>
      <w:color w:val="FF0000"/>
      <w:sz w:val="16"/>
      <w:szCs w:val="16"/>
      <w:lang w:val="en-US"/>
    </w:rPr>
  </w:style>
  <w:style w:type="paragraph" w:customStyle="1" w:styleId="xl186">
    <w:name w:val="xl186"/>
    <w:basedOn w:val="Normal"/>
    <w:rsid w:val="002A24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aramond" w:eastAsia="Times New Roman" w:hAnsi="Garamond"/>
      <w:color w:val="000000"/>
      <w:sz w:val="16"/>
      <w:szCs w:val="16"/>
      <w:lang w:val="en-US"/>
    </w:rPr>
  </w:style>
  <w:style w:type="paragraph" w:customStyle="1" w:styleId="xl187">
    <w:name w:val="xl187"/>
    <w:basedOn w:val="Normal"/>
    <w:rsid w:val="002A24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aramond" w:eastAsia="Times New Roman" w:hAnsi="Garamond"/>
      <w:color w:val="000000"/>
      <w:sz w:val="16"/>
      <w:szCs w:val="16"/>
      <w:lang w:val="en-US"/>
    </w:rPr>
  </w:style>
  <w:style w:type="paragraph" w:styleId="ListParagraph">
    <w:name w:val="List Paragraph"/>
    <w:basedOn w:val="Normal"/>
    <w:uiPriority w:val="1"/>
    <w:qFormat/>
    <w:rsid w:val="002A246F"/>
    <w:pPr>
      <w:ind w:left="720"/>
    </w:pPr>
    <w:rPr>
      <w:rFonts w:eastAsia="Times New Roman"/>
    </w:rPr>
  </w:style>
  <w:style w:type="paragraph" w:customStyle="1" w:styleId="xl63">
    <w:name w:val="xl63"/>
    <w:basedOn w:val="Normal"/>
    <w:rsid w:val="00333D64"/>
    <w:pPr>
      <w:shd w:val="clear" w:color="000000" w:fill="FFFFFF"/>
      <w:spacing w:before="100" w:beforeAutospacing="1" w:after="100" w:afterAutospacing="1"/>
      <w:jc w:val="center"/>
    </w:pPr>
    <w:rPr>
      <w:rFonts w:eastAsia="Times New Roman"/>
      <w:b/>
      <w:bCs/>
      <w:color w:val="000000"/>
      <w:sz w:val="16"/>
      <w:szCs w:val="16"/>
      <w:lang w:val="en-US"/>
    </w:rPr>
  </w:style>
  <w:style w:type="paragraph" w:customStyle="1" w:styleId="xl64">
    <w:name w:val="xl64"/>
    <w:basedOn w:val="Normal"/>
    <w:rsid w:val="00333D6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20"/>
      <w:szCs w:val="20"/>
      <w:lang w:val="en-US"/>
    </w:rPr>
  </w:style>
  <w:style w:type="paragraph" w:customStyle="1" w:styleId="xl65">
    <w:name w:val="xl65"/>
    <w:basedOn w:val="Normal"/>
    <w:rsid w:val="00333D6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eastAsia="Times New Roman"/>
      <w:b/>
      <w:bCs/>
      <w:color w:val="000000"/>
      <w:sz w:val="20"/>
      <w:szCs w:val="20"/>
      <w:lang w:val="en-US"/>
    </w:rPr>
  </w:style>
  <w:style w:type="paragraph" w:customStyle="1" w:styleId="xl66">
    <w:name w:val="xl66"/>
    <w:basedOn w:val="Normal"/>
    <w:rsid w:val="00333D6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eastAsia="Times New Roman"/>
      <w:b/>
      <w:bCs/>
      <w:color w:val="000000"/>
      <w:sz w:val="20"/>
      <w:szCs w:val="20"/>
      <w:lang w:val="en-US"/>
    </w:rPr>
  </w:style>
  <w:style w:type="paragraph" w:customStyle="1" w:styleId="xl67">
    <w:name w:val="xl67"/>
    <w:basedOn w:val="Normal"/>
    <w:rsid w:val="00333D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color w:val="000000"/>
      <w:sz w:val="20"/>
      <w:szCs w:val="20"/>
      <w:lang w:val="en-US"/>
    </w:rPr>
  </w:style>
  <w:style w:type="paragraph" w:customStyle="1" w:styleId="xl68">
    <w:name w:val="xl68"/>
    <w:basedOn w:val="Normal"/>
    <w:rsid w:val="00333D64"/>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b/>
      <w:bCs/>
      <w:color w:val="000000"/>
      <w:sz w:val="20"/>
      <w:szCs w:val="20"/>
      <w:lang w:val="en-US"/>
    </w:rPr>
  </w:style>
  <w:style w:type="paragraph" w:customStyle="1" w:styleId="xl69">
    <w:name w:val="xl69"/>
    <w:basedOn w:val="Normal"/>
    <w:rsid w:val="00333D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color w:val="000000"/>
      <w:sz w:val="20"/>
      <w:szCs w:val="20"/>
      <w:lang w:val="en-US"/>
    </w:rPr>
  </w:style>
  <w:style w:type="paragraph" w:customStyle="1" w:styleId="xl70">
    <w:name w:val="xl70"/>
    <w:basedOn w:val="Normal"/>
    <w:rsid w:val="00333D64"/>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pPr>
    <w:rPr>
      <w:rFonts w:eastAsia="Times New Roman"/>
      <w:b/>
      <w:bCs/>
      <w:color w:val="000000"/>
      <w:sz w:val="20"/>
      <w:szCs w:val="20"/>
      <w:lang w:val="en-US"/>
    </w:rPr>
  </w:style>
  <w:style w:type="paragraph" w:styleId="Footer">
    <w:name w:val="footer"/>
    <w:basedOn w:val="Normal"/>
    <w:link w:val="FooterChar"/>
    <w:uiPriority w:val="99"/>
    <w:semiHidden/>
    <w:unhideWhenUsed/>
    <w:rsid w:val="004467FB"/>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semiHidden/>
    <w:rsid w:val="004467FB"/>
    <w:rPr>
      <w:rFonts w:eastAsia="MS Mincho"/>
      <w:lang w:val="sq-AL"/>
    </w:rPr>
  </w:style>
  <w:style w:type="paragraph" w:styleId="NoSpacing">
    <w:name w:val="No Spacing"/>
    <w:uiPriority w:val="1"/>
    <w:qFormat/>
    <w:rsid w:val="004467FB"/>
    <w:pPr>
      <w:spacing w:after="0" w:line="240" w:lineRule="auto"/>
    </w:pPr>
    <w:rPr>
      <w:rFonts w:eastAsia="MS Mincho"/>
      <w:lang w:val="sq-AL"/>
    </w:rPr>
  </w:style>
  <w:style w:type="table" w:styleId="TableGrid">
    <w:name w:val="Table Grid"/>
    <w:basedOn w:val="TableNormal"/>
    <w:uiPriority w:val="59"/>
    <w:rsid w:val="004467FB"/>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467FB"/>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467FB"/>
    <w:rPr>
      <w:rFonts w:eastAsia="MS Mincho"/>
      <w:sz w:val="20"/>
      <w:szCs w:val="20"/>
      <w:lang w:val="sq-AL"/>
    </w:rPr>
  </w:style>
  <w:style w:type="character" w:styleId="EndnoteReference">
    <w:name w:val="endnote reference"/>
    <w:basedOn w:val="DefaultParagraphFont"/>
    <w:uiPriority w:val="99"/>
    <w:semiHidden/>
    <w:unhideWhenUsed/>
    <w:rsid w:val="004467FB"/>
    <w:rPr>
      <w:vertAlign w:val="superscript"/>
    </w:rPr>
  </w:style>
  <w:style w:type="paragraph" w:styleId="FootnoteText">
    <w:name w:val="footnote text"/>
    <w:basedOn w:val="Normal"/>
    <w:link w:val="FootnoteTextChar"/>
    <w:uiPriority w:val="99"/>
    <w:semiHidden/>
    <w:unhideWhenUsed/>
    <w:rsid w:val="004467FB"/>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67FB"/>
    <w:rPr>
      <w:rFonts w:eastAsia="MS Mincho"/>
      <w:sz w:val="20"/>
      <w:szCs w:val="20"/>
      <w:lang w:val="sq-AL"/>
    </w:rPr>
  </w:style>
  <w:style w:type="character" w:styleId="FootnoteReference">
    <w:name w:val="footnote reference"/>
    <w:basedOn w:val="DefaultParagraphFont"/>
    <w:uiPriority w:val="99"/>
    <w:semiHidden/>
    <w:unhideWhenUsed/>
    <w:rsid w:val="004467FB"/>
    <w:rPr>
      <w:vertAlign w:val="superscript"/>
    </w:rPr>
  </w:style>
  <w:style w:type="paragraph" w:customStyle="1" w:styleId="xl188">
    <w:name w:val="xl188"/>
    <w:basedOn w:val="Normal"/>
    <w:rsid w:val="0057434A"/>
    <w:pPr>
      <w:pBdr>
        <w:top w:val="single" w:sz="8" w:space="0" w:color="auto"/>
        <w:left w:val="single" w:sz="8" w:space="0" w:color="auto"/>
        <w:bottom w:val="single" w:sz="8" w:space="0" w:color="auto"/>
      </w:pBdr>
      <w:shd w:val="clear" w:color="000000" w:fill="FFFFCC"/>
      <w:spacing w:before="100" w:beforeAutospacing="1" w:after="100" w:afterAutospacing="1"/>
    </w:pPr>
    <w:rPr>
      <w:rFonts w:ascii="Arial Narrow" w:eastAsia="Times New Roman" w:hAnsi="Arial Narrow"/>
      <w:color w:val="000000"/>
      <w:sz w:val="16"/>
      <w:szCs w:val="16"/>
      <w:lang w:val="en-US"/>
    </w:rPr>
  </w:style>
  <w:style w:type="paragraph" w:customStyle="1" w:styleId="xl189">
    <w:name w:val="xl189"/>
    <w:basedOn w:val="Normal"/>
    <w:rsid w:val="0057434A"/>
    <w:pPr>
      <w:pBdr>
        <w:top w:val="single" w:sz="8" w:space="0" w:color="auto"/>
        <w:bottom w:val="single" w:sz="8" w:space="0" w:color="auto"/>
      </w:pBdr>
      <w:shd w:val="clear" w:color="000000" w:fill="FFFFCC"/>
      <w:spacing w:before="100" w:beforeAutospacing="1" w:after="100" w:afterAutospacing="1"/>
    </w:pPr>
    <w:rPr>
      <w:rFonts w:ascii="Arial Narrow" w:eastAsia="Times New Roman" w:hAnsi="Arial Narrow"/>
      <w:color w:val="000000"/>
      <w:sz w:val="16"/>
      <w:szCs w:val="16"/>
      <w:lang w:val="en-US"/>
    </w:rPr>
  </w:style>
  <w:style w:type="paragraph" w:customStyle="1" w:styleId="xl190">
    <w:name w:val="xl190"/>
    <w:basedOn w:val="Normal"/>
    <w:rsid w:val="0057434A"/>
    <w:pPr>
      <w:pBdr>
        <w:top w:val="single" w:sz="8" w:space="0" w:color="auto"/>
        <w:bottom w:val="single" w:sz="8" w:space="0" w:color="auto"/>
        <w:right w:val="single" w:sz="8" w:space="0" w:color="auto"/>
      </w:pBdr>
      <w:shd w:val="clear" w:color="000000" w:fill="FFFFCC"/>
      <w:spacing w:before="100" w:beforeAutospacing="1" w:after="100" w:afterAutospacing="1"/>
    </w:pPr>
    <w:rPr>
      <w:rFonts w:ascii="Arial Narrow" w:eastAsia="Times New Roman" w:hAnsi="Arial Narrow"/>
      <w:color w:val="000000"/>
      <w:sz w:val="16"/>
      <w:szCs w:val="16"/>
      <w:lang w:val="en-US"/>
    </w:rPr>
  </w:style>
  <w:style w:type="paragraph" w:customStyle="1" w:styleId="xl191">
    <w:name w:val="xl191"/>
    <w:basedOn w:val="Normal"/>
    <w:rsid w:val="0057434A"/>
    <w:pPr>
      <w:pBdr>
        <w:top w:val="single" w:sz="8" w:space="0" w:color="auto"/>
        <w:left w:val="single" w:sz="8" w:space="0" w:color="auto"/>
        <w:bottom w:val="single" w:sz="8" w:space="0" w:color="auto"/>
      </w:pBdr>
      <w:shd w:val="clear" w:color="000000" w:fill="FFFFCC"/>
      <w:spacing w:before="100" w:beforeAutospacing="1" w:after="100" w:afterAutospacing="1"/>
    </w:pPr>
    <w:rPr>
      <w:rFonts w:ascii="Arial Narrow" w:eastAsia="Times New Roman" w:hAnsi="Arial Narrow"/>
      <w:color w:val="000000"/>
      <w:sz w:val="20"/>
      <w:szCs w:val="20"/>
      <w:lang w:val="en-US"/>
    </w:rPr>
  </w:style>
  <w:style w:type="paragraph" w:customStyle="1" w:styleId="xl192">
    <w:name w:val="xl192"/>
    <w:basedOn w:val="Normal"/>
    <w:rsid w:val="0057434A"/>
    <w:pPr>
      <w:pBdr>
        <w:top w:val="single" w:sz="8" w:space="0" w:color="auto"/>
        <w:bottom w:val="single" w:sz="8" w:space="0" w:color="auto"/>
      </w:pBdr>
      <w:shd w:val="clear" w:color="000000" w:fill="FFFFCC"/>
      <w:spacing w:before="100" w:beforeAutospacing="1" w:after="100" w:afterAutospacing="1"/>
    </w:pPr>
    <w:rPr>
      <w:rFonts w:ascii="Arial Narrow" w:eastAsia="Times New Roman" w:hAnsi="Arial Narrow"/>
      <w:color w:val="000000"/>
      <w:sz w:val="20"/>
      <w:szCs w:val="20"/>
      <w:lang w:val="en-US"/>
    </w:rPr>
  </w:style>
  <w:style w:type="paragraph" w:customStyle="1" w:styleId="xl193">
    <w:name w:val="xl193"/>
    <w:basedOn w:val="Normal"/>
    <w:rsid w:val="0057434A"/>
    <w:pPr>
      <w:pBdr>
        <w:top w:val="single" w:sz="8" w:space="0" w:color="auto"/>
        <w:bottom w:val="single" w:sz="8" w:space="0" w:color="auto"/>
        <w:right w:val="single" w:sz="8" w:space="0" w:color="auto"/>
      </w:pBdr>
      <w:shd w:val="clear" w:color="000000" w:fill="FFFFCC"/>
      <w:spacing w:before="100" w:beforeAutospacing="1" w:after="100" w:afterAutospacing="1"/>
    </w:pPr>
    <w:rPr>
      <w:rFonts w:ascii="Arial Narrow" w:eastAsia="Times New Roman" w:hAnsi="Arial Narrow"/>
      <w:color w:val="000000"/>
      <w:sz w:val="20"/>
      <w:szCs w:val="20"/>
      <w:lang w:val="en-US"/>
    </w:rPr>
  </w:style>
  <w:style w:type="paragraph" w:customStyle="1" w:styleId="xl194">
    <w:name w:val="xl194"/>
    <w:basedOn w:val="Normal"/>
    <w:rsid w:val="0057434A"/>
    <w:pPr>
      <w:pBdr>
        <w:top w:val="single" w:sz="8" w:space="0" w:color="auto"/>
        <w:left w:val="single" w:sz="8" w:space="0" w:color="auto"/>
        <w:bottom w:val="single" w:sz="8" w:space="0" w:color="auto"/>
      </w:pBdr>
      <w:shd w:val="clear" w:color="000000" w:fill="FFFF00"/>
      <w:spacing w:before="100" w:beforeAutospacing="1" w:after="100" w:afterAutospacing="1"/>
    </w:pPr>
    <w:rPr>
      <w:rFonts w:ascii="Arial Narrow" w:eastAsia="Times New Roman" w:hAnsi="Arial Narrow"/>
      <w:color w:val="000000"/>
      <w:sz w:val="20"/>
      <w:szCs w:val="20"/>
      <w:lang w:val="en-US"/>
    </w:rPr>
  </w:style>
  <w:style w:type="paragraph" w:customStyle="1" w:styleId="xl195">
    <w:name w:val="xl195"/>
    <w:basedOn w:val="Normal"/>
    <w:rsid w:val="0057434A"/>
    <w:pPr>
      <w:pBdr>
        <w:top w:val="single" w:sz="8" w:space="0" w:color="auto"/>
        <w:bottom w:val="single" w:sz="8" w:space="0" w:color="auto"/>
      </w:pBdr>
      <w:shd w:val="clear" w:color="000000" w:fill="FFFF00"/>
      <w:spacing w:before="100" w:beforeAutospacing="1" w:after="100" w:afterAutospacing="1"/>
    </w:pPr>
    <w:rPr>
      <w:rFonts w:ascii="Arial Narrow" w:eastAsia="Times New Roman" w:hAnsi="Arial Narrow"/>
      <w:color w:val="000000"/>
      <w:sz w:val="20"/>
      <w:szCs w:val="20"/>
      <w:lang w:val="en-US"/>
    </w:rPr>
  </w:style>
  <w:style w:type="paragraph" w:customStyle="1" w:styleId="xl196">
    <w:name w:val="xl196"/>
    <w:basedOn w:val="Normal"/>
    <w:rsid w:val="0057434A"/>
    <w:pPr>
      <w:pBdr>
        <w:top w:val="single" w:sz="8" w:space="0" w:color="auto"/>
        <w:bottom w:val="single" w:sz="8" w:space="0" w:color="auto"/>
        <w:right w:val="single" w:sz="8" w:space="0" w:color="auto"/>
      </w:pBdr>
      <w:shd w:val="clear" w:color="000000" w:fill="FFFF00"/>
      <w:spacing w:before="100" w:beforeAutospacing="1" w:after="100" w:afterAutospacing="1"/>
    </w:pPr>
    <w:rPr>
      <w:rFonts w:ascii="Arial Narrow" w:eastAsia="Times New Roman" w:hAnsi="Arial Narrow"/>
      <w:color w:val="000000"/>
      <w:sz w:val="20"/>
      <w:szCs w:val="20"/>
      <w:lang w:val="en-US"/>
    </w:rPr>
  </w:style>
  <w:style w:type="paragraph" w:customStyle="1" w:styleId="xl197">
    <w:name w:val="xl197"/>
    <w:basedOn w:val="Normal"/>
    <w:rsid w:val="0057434A"/>
    <w:pPr>
      <w:pBdr>
        <w:top w:val="single" w:sz="8" w:space="0" w:color="auto"/>
        <w:left w:val="single" w:sz="8" w:space="0" w:color="auto"/>
        <w:bottom w:val="single" w:sz="8" w:space="0" w:color="auto"/>
      </w:pBdr>
      <w:shd w:val="clear" w:color="000000" w:fill="CCC0DA"/>
      <w:spacing w:before="100" w:beforeAutospacing="1" w:after="100" w:afterAutospacing="1"/>
    </w:pPr>
    <w:rPr>
      <w:rFonts w:ascii="Arial" w:eastAsia="Times New Roman" w:hAnsi="Arial" w:cs="Arial"/>
      <w:b/>
      <w:bCs/>
      <w:color w:val="000000"/>
      <w:sz w:val="20"/>
      <w:szCs w:val="20"/>
      <w:lang w:val="en-US"/>
    </w:rPr>
  </w:style>
  <w:style w:type="paragraph" w:customStyle="1" w:styleId="xl198">
    <w:name w:val="xl198"/>
    <w:basedOn w:val="Normal"/>
    <w:rsid w:val="0057434A"/>
    <w:pPr>
      <w:pBdr>
        <w:top w:val="single" w:sz="8" w:space="0" w:color="auto"/>
        <w:bottom w:val="single" w:sz="8" w:space="0" w:color="auto"/>
      </w:pBdr>
      <w:shd w:val="clear" w:color="000000" w:fill="CCC0DA"/>
      <w:spacing w:before="100" w:beforeAutospacing="1" w:after="100" w:afterAutospacing="1"/>
    </w:pPr>
    <w:rPr>
      <w:rFonts w:ascii="Arial" w:eastAsia="Times New Roman" w:hAnsi="Arial" w:cs="Arial"/>
      <w:b/>
      <w:bCs/>
      <w:color w:val="000000"/>
      <w:sz w:val="20"/>
      <w:szCs w:val="20"/>
      <w:lang w:val="en-US"/>
    </w:rPr>
  </w:style>
  <w:style w:type="paragraph" w:customStyle="1" w:styleId="xl199">
    <w:name w:val="xl199"/>
    <w:basedOn w:val="Normal"/>
    <w:rsid w:val="0057434A"/>
    <w:pPr>
      <w:pBdr>
        <w:top w:val="single" w:sz="8" w:space="0" w:color="auto"/>
        <w:bottom w:val="single" w:sz="8" w:space="0" w:color="auto"/>
        <w:right w:val="single" w:sz="8" w:space="0" w:color="auto"/>
      </w:pBdr>
      <w:shd w:val="clear" w:color="000000" w:fill="CCC0DA"/>
      <w:spacing w:before="100" w:beforeAutospacing="1" w:after="100" w:afterAutospacing="1"/>
    </w:pPr>
    <w:rPr>
      <w:rFonts w:ascii="Arial" w:eastAsia="Times New Roman" w:hAnsi="Arial" w:cs="Arial"/>
      <w:b/>
      <w:bCs/>
      <w:color w:val="000000"/>
      <w:sz w:val="20"/>
      <w:szCs w:val="20"/>
      <w:lang w:val="en-US"/>
    </w:rPr>
  </w:style>
  <w:style w:type="paragraph" w:customStyle="1" w:styleId="xl200">
    <w:name w:val="xl200"/>
    <w:basedOn w:val="Normal"/>
    <w:rsid w:val="0057434A"/>
    <w:pPr>
      <w:pBdr>
        <w:top w:val="single" w:sz="8" w:space="0" w:color="auto"/>
        <w:left w:val="single" w:sz="8" w:space="0" w:color="auto"/>
        <w:bottom w:val="single" w:sz="8" w:space="0" w:color="auto"/>
      </w:pBdr>
      <w:spacing w:before="100" w:beforeAutospacing="1" w:after="100" w:afterAutospacing="1"/>
    </w:pPr>
    <w:rPr>
      <w:rFonts w:ascii="Arial Narrow" w:eastAsia="Times New Roman" w:hAnsi="Arial Narrow"/>
      <w:color w:val="000000"/>
      <w:sz w:val="20"/>
      <w:szCs w:val="20"/>
      <w:lang w:val="en-US"/>
    </w:rPr>
  </w:style>
  <w:style w:type="paragraph" w:customStyle="1" w:styleId="xl201">
    <w:name w:val="xl201"/>
    <w:basedOn w:val="Normal"/>
    <w:rsid w:val="0057434A"/>
    <w:pPr>
      <w:pBdr>
        <w:top w:val="single" w:sz="8" w:space="0" w:color="auto"/>
        <w:bottom w:val="single" w:sz="8" w:space="0" w:color="auto"/>
      </w:pBdr>
      <w:spacing w:before="100" w:beforeAutospacing="1" w:after="100" w:afterAutospacing="1"/>
    </w:pPr>
    <w:rPr>
      <w:rFonts w:ascii="Arial Narrow" w:eastAsia="Times New Roman" w:hAnsi="Arial Narrow"/>
      <w:color w:val="000000"/>
      <w:sz w:val="20"/>
      <w:szCs w:val="20"/>
      <w:lang w:val="en-US"/>
    </w:rPr>
  </w:style>
  <w:style w:type="paragraph" w:customStyle="1" w:styleId="xl202">
    <w:name w:val="xl202"/>
    <w:basedOn w:val="Normal"/>
    <w:rsid w:val="0057434A"/>
    <w:pPr>
      <w:pBdr>
        <w:top w:val="single" w:sz="8" w:space="0" w:color="auto"/>
        <w:bottom w:val="single" w:sz="8" w:space="0" w:color="auto"/>
        <w:right w:val="single" w:sz="8" w:space="0" w:color="auto"/>
      </w:pBdr>
      <w:spacing w:before="100" w:beforeAutospacing="1" w:after="100" w:afterAutospacing="1"/>
    </w:pPr>
    <w:rPr>
      <w:rFonts w:ascii="Arial Narrow" w:eastAsia="Times New Roman" w:hAnsi="Arial Narrow"/>
      <w:color w:val="000000"/>
      <w:sz w:val="20"/>
      <w:szCs w:val="20"/>
      <w:lang w:val="en-US"/>
    </w:rPr>
  </w:style>
  <w:style w:type="paragraph" w:customStyle="1" w:styleId="xl203">
    <w:name w:val="xl203"/>
    <w:basedOn w:val="Normal"/>
    <w:rsid w:val="0057434A"/>
    <w:pPr>
      <w:pBdr>
        <w:top w:val="single" w:sz="8" w:space="0" w:color="auto"/>
        <w:left w:val="single" w:sz="8" w:space="0" w:color="auto"/>
        <w:bottom w:val="single" w:sz="8" w:space="0" w:color="auto"/>
      </w:pBdr>
      <w:shd w:val="clear" w:color="000000" w:fill="FFFFCC"/>
      <w:spacing w:before="100" w:beforeAutospacing="1" w:after="100" w:afterAutospacing="1"/>
    </w:pPr>
    <w:rPr>
      <w:rFonts w:ascii="Arial" w:eastAsia="Times New Roman" w:hAnsi="Arial" w:cs="Arial"/>
      <w:color w:val="000000"/>
      <w:sz w:val="20"/>
      <w:szCs w:val="20"/>
      <w:lang w:val="en-US"/>
    </w:rPr>
  </w:style>
  <w:style w:type="paragraph" w:customStyle="1" w:styleId="xl204">
    <w:name w:val="xl204"/>
    <w:basedOn w:val="Normal"/>
    <w:rsid w:val="0057434A"/>
    <w:pPr>
      <w:pBdr>
        <w:top w:val="single" w:sz="8" w:space="0" w:color="auto"/>
        <w:bottom w:val="single" w:sz="8" w:space="0" w:color="auto"/>
      </w:pBdr>
      <w:shd w:val="clear" w:color="000000" w:fill="FFFFCC"/>
      <w:spacing w:before="100" w:beforeAutospacing="1" w:after="100" w:afterAutospacing="1"/>
    </w:pPr>
    <w:rPr>
      <w:rFonts w:ascii="Arial" w:eastAsia="Times New Roman" w:hAnsi="Arial" w:cs="Arial"/>
      <w:color w:val="000000"/>
      <w:sz w:val="20"/>
      <w:szCs w:val="20"/>
      <w:lang w:val="en-US"/>
    </w:rPr>
  </w:style>
  <w:style w:type="paragraph" w:customStyle="1" w:styleId="xl205">
    <w:name w:val="xl205"/>
    <w:basedOn w:val="Normal"/>
    <w:rsid w:val="0057434A"/>
    <w:pPr>
      <w:pBdr>
        <w:top w:val="single" w:sz="8" w:space="0" w:color="auto"/>
        <w:bottom w:val="single" w:sz="8" w:space="0" w:color="auto"/>
        <w:right w:val="single" w:sz="8" w:space="0" w:color="auto"/>
      </w:pBdr>
      <w:shd w:val="clear" w:color="000000" w:fill="FFFFCC"/>
      <w:spacing w:before="100" w:beforeAutospacing="1" w:after="100" w:afterAutospacing="1"/>
    </w:pPr>
    <w:rPr>
      <w:rFonts w:ascii="Arial" w:eastAsia="Times New Roman" w:hAnsi="Arial" w:cs="Arial"/>
      <w:color w:val="000000"/>
      <w:sz w:val="20"/>
      <w:szCs w:val="20"/>
      <w:lang w:val="en-US"/>
    </w:rPr>
  </w:style>
  <w:style w:type="paragraph" w:customStyle="1" w:styleId="xl206">
    <w:name w:val="xl206"/>
    <w:basedOn w:val="Normal"/>
    <w:rsid w:val="0057434A"/>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Narrow" w:eastAsia="Times New Roman" w:hAnsi="Arial Narrow"/>
      <w:color w:val="000000"/>
      <w:sz w:val="16"/>
      <w:szCs w:val="16"/>
      <w:lang w:val="en-US"/>
    </w:rPr>
  </w:style>
  <w:style w:type="paragraph" w:customStyle="1" w:styleId="xl207">
    <w:name w:val="xl207"/>
    <w:basedOn w:val="Normal"/>
    <w:rsid w:val="0057434A"/>
    <w:pPr>
      <w:pBdr>
        <w:top w:val="single" w:sz="8" w:space="0" w:color="auto"/>
        <w:bottom w:val="single" w:sz="8" w:space="0" w:color="auto"/>
      </w:pBdr>
      <w:shd w:val="clear" w:color="000000" w:fill="FFFFFF"/>
      <w:spacing w:before="100" w:beforeAutospacing="1" w:after="100" w:afterAutospacing="1"/>
    </w:pPr>
    <w:rPr>
      <w:rFonts w:ascii="Arial Narrow" w:eastAsia="Times New Roman" w:hAnsi="Arial Narrow"/>
      <w:color w:val="000000"/>
      <w:sz w:val="16"/>
      <w:szCs w:val="16"/>
      <w:lang w:val="en-US"/>
    </w:rPr>
  </w:style>
  <w:style w:type="paragraph" w:customStyle="1" w:styleId="xl208">
    <w:name w:val="xl208"/>
    <w:basedOn w:val="Normal"/>
    <w:rsid w:val="0057434A"/>
    <w:pPr>
      <w:pBdr>
        <w:top w:val="single" w:sz="8" w:space="0" w:color="auto"/>
        <w:bottom w:val="single" w:sz="8" w:space="0" w:color="auto"/>
        <w:right w:val="single" w:sz="8" w:space="0" w:color="auto"/>
      </w:pBdr>
      <w:shd w:val="clear" w:color="000000" w:fill="FFFFFF"/>
      <w:spacing w:before="100" w:beforeAutospacing="1" w:after="100" w:afterAutospacing="1"/>
    </w:pPr>
    <w:rPr>
      <w:rFonts w:ascii="Arial Narrow" w:eastAsia="Times New Roman" w:hAnsi="Arial Narrow"/>
      <w:color w:val="000000"/>
      <w:sz w:val="16"/>
      <w:szCs w:val="16"/>
      <w:lang w:val="en-US"/>
    </w:rPr>
  </w:style>
  <w:style w:type="paragraph" w:customStyle="1" w:styleId="xl209">
    <w:name w:val="xl209"/>
    <w:basedOn w:val="Normal"/>
    <w:rsid w:val="0057434A"/>
    <w:pPr>
      <w:pBdr>
        <w:top w:val="single" w:sz="8" w:space="0" w:color="auto"/>
        <w:left w:val="single" w:sz="8" w:space="0" w:color="auto"/>
        <w:bottom w:val="single" w:sz="8" w:space="0" w:color="auto"/>
      </w:pBdr>
      <w:shd w:val="clear" w:color="000000" w:fill="FFFF00"/>
      <w:spacing w:before="100" w:beforeAutospacing="1" w:after="100" w:afterAutospacing="1"/>
    </w:pPr>
    <w:rPr>
      <w:rFonts w:ascii="Book Antiqua" w:eastAsia="Times New Roman" w:hAnsi="Book Antiqua"/>
      <w:color w:val="000000"/>
      <w:sz w:val="20"/>
      <w:szCs w:val="20"/>
      <w:lang w:val="en-US"/>
    </w:rPr>
  </w:style>
  <w:style w:type="paragraph" w:customStyle="1" w:styleId="xl210">
    <w:name w:val="xl210"/>
    <w:basedOn w:val="Normal"/>
    <w:rsid w:val="0057434A"/>
    <w:pPr>
      <w:pBdr>
        <w:top w:val="single" w:sz="8" w:space="0" w:color="auto"/>
        <w:bottom w:val="single" w:sz="8" w:space="0" w:color="auto"/>
      </w:pBdr>
      <w:shd w:val="clear" w:color="000000" w:fill="FFFF00"/>
      <w:spacing w:before="100" w:beforeAutospacing="1" w:after="100" w:afterAutospacing="1"/>
    </w:pPr>
    <w:rPr>
      <w:rFonts w:ascii="Book Antiqua" w:eastAsia="Times New Roman" w:hAnsi="Book Antiqua"/>
      <w:color w:val="000000"/>
      <w:sz w:val="20"/>
      <w:szCs w:val="20"/>
      <w:lang w:val="en-US"/>
    </w:rPr>
  </w:style>
  <w:style w:type="paragraph" w:customStyle="1" w:styleId="xl211">
    <w:name w:val="xl211"/>
    <w:basedOn w:val="Normal"/>
    <w:rsid w:val="0057434A"/>
    <w:pPr>
      <w:pBdr>
        <w:top w:val="single" w:sz="8" w:space="0" w:color="auto"/>
        <w:bottom w:val="single" w:sz="8" w:space="0" w:color="auto"/>
        <w:right w:val="single" w:sz="8" w:space="0" w:color="auto"/>
      </w:pBdr>
      <w:shd w:val="clear" w:color="000000" w:fill="FFFF00"/>
      <w:spacing w:before="100" w:beforeAutospacing="1" w:after="100" w:afterAutospacing="1"/>
    </w:pPr>
    <w:rPr>
      <w:rFonts w:ascii="Book Antiqua" w:eastAsia="Times New Roman" w:hAnsi="Book Antiqua"/>
      <w:color w:val="000000"/>
      <w:sz w:val="20"/>
      <w:szCs w:val="20"/>
      <w:lang w:val="en-US"/>
    </w:rPr>
  </w:style>
  <w:style w:type="paragraph" w:customStyle="1" w:styleId="xl212">
    <w:name w:val="xl212"/>
    <w:basedOn w:val="Normal"/>
    <w:rsid w:val="0057434A"/>
    <w:pPr>
      <w:pBdr>
        <w:top w:val="single" w:sz="8" w:space="0" w:color="auto"/>
        <w:left w:val="single" w:sz="8" w:space="0" w:color="auto"/>
        <w:bottom w:val="single" w:sz="8" w:space="0" w:color="auto"/>
      </w:pBdr>
      <w:shd w:val="clear" w:color="000000" w:fill="FFFF00"/>
      <w:spacing w:before="100" w:beforeAutospacing="1" w:after="100" w:afterAutospacing="1"/>
    </w:pPr>
    <w:rPr>
      <w:rFonts w:eastAsia="Times New Roman"/>
      <w:color w:val="000000"/>
      <w:sz w:val="20"/>
      <w:szCs w:val="20"/>
      <w:lang w:val="en-US"/>
    </w:rPr>
  </w:style>
  <w:style w:type="paragraph" w:customStyle="1" w:styleId="xl213">
    <w:name w:val="xl213"/>
    <w:basedOn w:val="Normal"/>
    <w:rsid w:val="0057434A"/>
    <w:pPr>
      <w:pBdr>
        <w:top w:val="single" w:sz="8" w:space="0" w:color="auto"/>
        <w:bottom w:val="single" w:sz="8" w:space="0" w:color="auto"/>
      </w:pBdr>
      <w:shd w:val="clear" w:color="000000" w:fill="FFFF00"/>
      <w:spacing w:before="100" w:beforeAutospacing="1" w:after="100" w:afterAutospacing="1"/>
    </w:pPr>
    <w:rPr>
      <w:rFonts w:eastAsia="Times New Roman"/>
      <w:color w:val="000000"/>
      <w:sz w:val="20"/>
      <w:szCs w:val="20"/>
      <w:lang w:val="en-US"/>
    </w:rPr>
  </w:style>
  <w:style w:type="paragraph" w:customStyle="1" w:styleId="xl214">
    <w:name w:val="xl214"/>
    <w:basedOn w:val="Normal"/>
    <w:rsid w:val="0057434A"/>
    <w:pPr>
      <w:pBdr>
        <w:top w:val="single" w:sz="8" w:space="0" w:color="auto"/>
        <w:bottom w:val="single" w:sz="8" w:space="0" w:color="auto"/>
        <w:right w:val="single" w:sz="8" w:space="0" w:color="auto"/>
      </w:pBdr>
      <w:shd w:val="clear" w:color="000000" w:fill="FFFF00"/>
      <w:spacing w:before="100" w:beforeAutospacing="1" w:after="100" w:afterAutospacing="1"/>
    </w:pPr>
    <w:rPr>
      <w:rFonts w:eastAsia="Times New Roman"/>
      <w:color w:val="000000"/>
      <w:sz w:val="20"/>
      <w:szCs w:val="20"/>
      <w:lang w:val="en-US"/>
    </w:rPr>
  </w:style>
  <w:style w:type="paragraph" w:customStyle="1" w:styleId="xl215">
    <w:name w:val="xl215"/>
    <w:basedOn w:val="Normal"/>
    <w:rsid w:val="0057434A"/>
    <w:pPr>
      <w:pBdr>
        <w:top w:val="single" w:sz="8" w:space="0" w:color="auto"/>
        <w:left w:val="single" w:sz="8" w:space="0" w:color="auto"/>
        <w:bottom w:val="single" w:sz="8" w:space="0" w:color="auto"/>
      </w:pBdr>
      <w:shd w:val="clear" w:color="000000" w:fill="CCCCFF"/>
      <w:spacing w:before="100" w:beforeAutospacing="1" w:after="100" w:afterAutospacing="1"/>
    </w:pPr>
    <w:rPr>
      <w:rFonts w:ascii="Arial Narrow" w:eastAsia="Times New Roman" w:hAnsi="Arial Narrow"/>
      <w:color w:val="000000"/>
      <w:sz w:val="16"/>
      <w:szCs w:val="16"/>
      <w:lang w:val="en-US"/>
    </w:rPr>
  </w:style>
  <w:style w:type="paragraph" w:customStyle="1" w:styleId="xl216">
    <w:name w:val="xl216"/>
    <w:basedOn w:val="Normal"/>
    <w:rsid w:val="0057434A"/>
    <w:pPr>
      <w:pBdr>
        <w:top w:val="single" w:sz="8" w:space="0" w:color="auto"/>
        <w:bottom w:val="single" w:sz="8" w:space="0" w:color="auto"/>
      </w:pBdr>
      <w:shd w:val="clear" w:color="000000" w:fill="CCCCFF"/>
      <w:spacing w:before="100" w:beforeAutospacing="1" w:after="100" w:afterAutospacing="1"/>
    </w:pPr>
    <w:rPr>
      <w:rFonts w:ascii="Arial Narrow" w:eastAsia="Times New Roman" w:hAnsi="Arial Narrow"/>
      <w:color w:val="000000"/>
      <w:sz w:val="16"/>
      <w:szCs w:val="16"/>
      <w:lang w:val="en-US"/>
    </w:rPr>
  </w:style>
  <w:style w:type="paragraph" w:customStyle="1" w:styleId="xl217">
    <w:name w:val="xl217"/>
    <w:basedOn w:val="Normal"/>
    <w:rsid w:val="0057434A"/>
    <w:pPr>
      <w:pBdr>
        <w:top w:val="single" w:sz="8" w:space="0" w:color="auto"/>
        <w:bottom w:val="single" w:sz="8" w:space="0" w:color="auto"/>
        <w:right w:val="single" w:sz="8" w:space="0" w:color="auto"/>
      </w:pBdr>
      <w:shd w:val="clear" w:color="000000" w:fill="CCCCFF"/>
      <w:spacing w:before="100" w:beforeAutospacing="1" w:after="100" w:afterAutospacing="1"/>
    </w:pPr>
    <w:rPr>
      <w:rFonts w:ascii="Arial Narrow" w:eastAsia="Times New Roman" w:hAnsi="Arial Narrow"/>
      <w:color w:val="000000"/>
      <w:sz w:val="16"/>
      <w:szCs w:val="16"/>
      <w:lang w:val="en-US"/>
    </w:rPr>
  </w:style>
  <w:style w:type="paragraph" w:customStyle="1" w:styleId="xl218">
    <w:name w:val="xl218"/>
    <w:basedOn w:val="Normal"/>
    <w:rsid w:val="0057434A"/>
    <w:pPr>
      <w:pBdr>
        <w:top w:val="single" w:sz="8" w:space="0" w:color="auto"/>
        <w:left w:val="single" w:sz="8" w:space="0" w:color="auto"/>
        <w:bottom w:val="single" w:sz="8" w:space="0" w:color="auto"/>
      </w:pBdr>
      <w:spacing w:before="100" w:beforeAutospacing="1" w:after="100" w:afterAutospacing="1"/>
    </w:pPr>
    <w:rPr>
      <w:rFonts w:ascii="Book Antiqua" w:eastAsia="Times New Roman" w:hAnsi="Book Antiqua"/>
      <w:color w:val="000000"/>
      <w:sz w:val="16"/>
      <w:szCs w:val="16"/>
      <w:lang w:val="en-US"/>
    </w:rPr>
  </w:style>
  <w:style w:type="paragraph" w:customStyle="1" w:styleId="xl219">
    <w:name w:val="xl219"/>
    <w:basedOn w:val="Normal"/>
    <w:rsid w:val="0057434A"/>
    <w:pPr>
      <w:pBdr>
        <w:top w:val="single" w:sz="8" w:space="0" w:color="auto"/>
        <w:bottom w:val="single" w:sz="8" w:space="0" w:color="auto"/>
      </w:pBdr>
      <w:spacing w:before="100" w:beforeAutospacing="1" w:after="100" w:afterAutospacing="1"/>
    </w:pPr>
    <w:rPr>
      <w:rFonts w:ascii="Book Antiqua" w:eastAsia="Times New Roman" w:hAnsi="Book Antiqua"/>
      <w:color w:val="000000"/>
      <w:sz w:val="16"/>
      <w:szCs w:val="16"/>
      <w:lang w:val="en-US"/>
    </w:rPr>
  </w:style>
  <w:style w:type="paragraph" w:customStyle="1" w:styleId="xl220">
    <w:name w:val="xl220"/>
    <w:basedOn w:val="Normal"/>
    <w:rsid w:val="0057434A"/>
    <w:pPr>
      <w:pBdr>
        <w:top w:val="single" w:sz="8" w:space="0" w:color="auto"/>
        <w:bottom w:val="single" w:sz="8" w:space="0" w:color="auto"/>
        <w:right w:val="single" w:sz="8" w:space="0" w:color="auto"/>
      </w:pBdr>
      <w:spacing w:before="100" w:beforeAutospacing="1" w:after="100" w:afterAutospacing="1"/>
    </w:pPr>
    <w:rPr>
      <w:rFonts w:ascii="Book Antiqua" w:eastAsia="Times New Roman" w:hAnsi="Book Antiqua"/>
      <w:color w:val="000000"/>
      <w:sz w:val="16"/>
      <w:szCs w:val="16"/>
      <w:lang w:val="en-US"/>
    </w:rPr>
  </w:style>
  <w:style w:type="paragraph" w:customStyle="1" w:styleId="xl221">
    <w:name w:val="xl221"/>
    <w:basedOn w:val="Normal"/>
    <w:rsid w:val="0057434A"/>
    <w:pPr>
      <w:pBdr>
        <w:top w:val="single" w:sz="8" w:space="0" w:color="auto"/>
        <w:left w:val="single" w:sz="8" w:space="0" w:color="auto"/>
        <w:bottom w:val="single" w:sz="8" w:space="0" w:color="auto"/>
      </w:pBdr>
      <w:shd w:val="clear" w:color="000000" w:fill="FFFF00"/>
      <w:spacing w:before="100" w:beforeAutospacing="1" w:after="100" w:afterAutospacing="1"/>
    </w:pPr>
    <w:rPr>
      <w:rFonts w:ascii="Book Antiqua" w:eastAsia="Times New Roman" w:hAnsi="Book Antiqua"/>
      <w:color w:val="000000"/>
      <w:sz w:val="16"/>
      <w:szCs w:val="16"/>
      <w:lang w:val="en-US"/>
    </w:rPr>
  </w:style>
  <w:style w:type="paragraph" w:customStyle="1" w:styleId="xl222">
    <w:name w:val="xl222"/>
    <w:basedOn w:val="Normal"/>
    <w:rsid w:val="0057434A"/>
    <w:pPr>
      <w:pBdr>
        <w:top w:val="single" w:sz="8" w:space="0" w:color="auto"/>
        <w:bottom w:val="single" w:sz="8" w:space="0" w:color="auto"/>
      </w:pBdr>
      <w:shd w:val="clear" w:color="000000" w:fill="FFFF00"/>
      <w:spacing w:before="100" w:beforeAutospacing="1" w:after="100" w:afterAutospacing="1"/>
    </w:pPr>
    <w:rPr>
      <w:rFonts w:ascii="Book Antiqua" w:eastAsia="Times New Roman" w:hAnsi="Book Antiqua"/>
      <w:color w:val="000000"/>
      <w:sz w:val="16"/>
      <w:szCs w:val="16"/>
      <w:lang w:val="en-US"/>
    </w:rPr>
  </w:style>
  <w:style w:type="paragraph" w:customStyle="1" w:styleId="xl223">
    <w:name w:val="xl223"/>
    <w:basedOn w:val="Normal"/>
    <w:rsid w:val="0057434A"/>
    <w:pPr>
      <w:pBdr>
        <w:top w:val="single" w:sz="8" w:space="0" w:color="auto"/>
        <w:bottom w:val="single" w:sz="8" w:space="0" w:color="auto"/>
        <w:right w:val="single" w:sz="8" w:space="0" w:color="auto"/>
      </w:pBdr>
      <w:shd w:val="clear" w:color="000000" w:fill="FFFF00"/>
      <w:spacing w:before="100" w:beforeAutospacing="1" w:after="100" w:afterAutospacing="1"/>
    </w:pPr>
    <w:rPr>
      <w:rFonts w:ascii="Book Antiqua" w:eastAsia="Times New Roman" w:hAnsi="Book Antiqua"/>
      <w:color w:val="000000"/>
      <w:sz w:val="16"/>
      <w:szCs w:val="16"/>
      <w:lang w:val="en-US"/>
    </w:rPr>
  </w:style>
  <w:style w:type="paragraph" w:customStyle="1" w:styleId="xl224">
    <w:name w:val="xl224"/>
    <w:basedOn w:val="Normal"/>
    <w:rsid w:val="0057434A"/>
    <w:pPr>
      <w:pBdr>
        <w:top w:val="single" w:sz="8" w:space="0" w:color="auto"/>
        <w:left w:val="single" w:sz="8" w:space="0" w:color="auto"/>
        <w:bottom w:val="single" w:sz="8" w:space="0" w:color="auto"/>
      </w:pBdr>
      <w:spacing w:before="100" w:beforeAutospacing="1" w:after="100" w:afterAutospacing="1"/>
    </w:pPr>
    <w:rPr>
      <w:rFonts w:ascii="Book Antiqua" w:eastAsia="Times New Roman" w:hAnsi="Book Antiqua"/>
      <w:color w:val="000000"/>
      <w:sz w:val="16"/>
      <w:szCs w:val="16"/>
      <w:lang w:val="en-US"/>
    </w:rPr>
  </w:style>
  <w:style w:type="paragraph" w:customStyle="1" w:styleId="xl225">
    <w:name w:val="xl225"/>
    <w:basedOn w:val="Normal"/>
    <w:rsid w:val="0057434A"/>
    <w:pPr>
      <w:pBdr>
        <w:top w:val="single" w:sz="8" w:space="0" w:color="auto"/>
        <w:bottom w:val="single" w:sz="8" w:space="0" w:color="auto"/>
      </w:pBdr>
      <w:spacing w:before="100" w:beforeAutospacing="1" w:after="100" w:afterAutospacing="1"/>
    </w:pPr>
    <w:rPr>
      <w:rFonts w:ascii="Book Antiqua" w:eastAsia="Times New Roman" w:hAnsi="Book Antiqua"/>
      <w:color w:val="000000"/>
      <w:sz w:val="16"/>
      <w:szCs w:val="16"/>
      <w:lang w:val="en-US"/>
    </w:rPr>
  </w:style>
  <w:style w:type="paragraph" w:customStyle="1" w:styleId="xl226">
    <w:name w:val="xl226"/>
    <w:basedOn w:val="Normal"/>
    <w:rsid w:val="0057434A"/>
    <w:pPr>
      <w:pBdr>
        <w:top w:val="single" w:sz="8" w:space="0" w:color="auto"/>
        <w:bottom w:val="single" w:sz="8" w:space="0" w:color="auto"/>
        <w:right w:val="single" w:sz="8" w:space="0" w:color="auto"/>
      </w:pBdr>
      <w:spacing w:before="100" w:beforeAutospacing="1" w:after="100" w:afterAutospacing="1"/>
    </w:pPr>
    <w:rPr>
      <w:rFonts w:ascii="Book Antiqua" w:eastAsia="Times New Roman" w:hAnsi="Book Antiqua"/>
      <w:color w:val="000000"/>
      <w:sz w:val="16"/>
      <w:szCs w:val="16"/>
      <w:lang w:val="en-US"/>
    </w:rPr>
  </w:style>
  <w:style w:type="paragraph" w:customStyle="1" w:styleId="xl227">
    <w:name w:val="xl227"/>
    <w:basedOn w:val="Normal"/>
    <w:rsid w:val="0057434A"/>
    <w:pPr>
      <w:pBdr>
        <w:top w:val="single" w:sz="8" w:space="0" w:color="auto"/>
        <w:left w:val="single" w:sz="8" w:space="0" w:color="auto"/>
        <w:bottom w:val="single" w:sz="8" w:space="0" w:color="auto"/>
      </w:pBdr>
      <w:spacing w:before="100" w:beforeAutospacing="1" w:after="100" w:afterAutospacing="1"/>
    </w:pPr>
    <w:rPr>
      <w:rFonts w:eastAsia="Times New Roman"/>
      <w:color w:val="000000"/>
      <w:sz w:val="16"/>
      <w:szCs w:val="16"/>
      <w:lang w:val="en-US"/>
    </w:rPr>
  </w:style>
  <w:style w:type="paragraph" w:customStyle="1" w:styleId="xl228">
    <w:name w:val="xl228"/>
    <w:basedOn w:val="Normal"/>
    <w:rsid w:val="0057434A"/>
    <w:pPr>
      <w:pBdr>
        <w:top w:val="single" w:sz="8" w:space="0" w:color="auto"/>
        <w:bottom w:val="single" w:sz="8" w:space="0" w:color="auto"/>
      </w:pBdr>
      <w:spacing w:before="100" w:beforeAutospacing="1" w:after="100" w:afterAutospacing="1"/>
    </w:pPr>
    <w:rPr>
      <w:rFonts w:eastAsia="Times New Roman"/>
      <w:color w:val="000000"/>
      <w:sz w:val="16"/>
      <w:szCs w:val="16"/>
      <w:lang w:val="en-US"/>
    </w:rPr>
  </w:style>
  <w:style w:type="paragraph" w:customStyle="1" w:styleId="xl229">
    <w:name w:val="xl229"/>
    <w:basedOn w:val="Normal"/>
    <w:rsid w:val="0057434A"/>
    <w:pPr>
      <w:pBdr>
        <w:top w:val="single" w:sz="8" w:space="0" w:color="auto"/>
        <w:bottom w:val="single" w:sz="8" w:space="0" w:color="auto"/>
        <w:right w:val="single" w:sz="8" w:space="0" w:color="auto"/>
      </w:pBdr>
      <w:spacing w:before="100" w:beforeAutospacing="1" w:after="100" w:afterAutospacing="1"/>
    </w:pPr>
    <w:rPr>
      <w:rFonts w:eastAsia="Times New Roman"/>
      <w:color w:val="000000"/>
      <w:sz w:val="16"/>
      <w:szCs w:val="16"/>
      <w:lang w:val="en-US"/>
    </w:rPr>
  </w:style>
  <w:style w:type="paragraph" w:customStyle="1" w:styleId="xl230">
    <w:name w:val="xl230"/>
    <w:basedOn w:val="Normal"/>
    <w:rsid w:val="0057434A"/>
    <w:pPr>
      <w:pBdr>
        <w:top w:val="single" w:sz="8" w:space="0" w:color="auto"/>
        <w:left w:val="single" w:sz="8" w:space="0" w:color="auto"/>
        <w:bottom w:val="single" w:sz="8" w:space="0" w:color="auto"/>
      </w:pBdr>
      <w:spacing w:before="100" w:beforeAutospacing="1" w:after="100" w:afterAutospacing="1"/>
    </w:pPr>
    <w:rPr>
      <w:rFonts w:ascii="Garamond" w:eastAsia="Times New Roman" w:hAnsi="Garamond"/>
      <w:color w:val="000000"/>
      <w:sz w:val="16"/>
      <w:szCs w:val="16"/>
      <w:lang w:val="en-US"/>
    </w:rPr>
  </w:style>
  <w:style w:type="paragraph" w:customStyle="1" w:styleId="xl231">
    <w:name w:val="xl231"/>
    <w:basedOn w:val="Normal"/>
    <w:rsid w:val="0057434A"/>
    <w:pPr>
      <w:pBdr>
        <w:top w:val="single" w:sz="8" w:space="0" w:color="auto"/>
        <w:bottom w:val="single" w:sz="8" w:space="0" w:color="auto"/>
      </w:pBdr>
      <w:spacing w:before="100" w:beforeAutospacing="1" w:after="100" w:afterAutospacing="1"/>
    </w:pPr>
    <w:rPr>
      <w:rFonts w:ascii="Garamond" w:eastAsia="Times New Roman" w:hAnsi="Garamond"/>
      <w:color w:val="000000"/>
      <w:sz w:val="16"/>
      <w:szCs w:val="16"/>
      <w:lang w:val="en-US"/>
    </w:rPr>
  </w:style>
  <w:style w:type="paragraph" w:customStyle="1" w:styleId="xl232">
    <w:name w:val="xl232"/>
    <w:basedOn w:val="Normal"/>
    <w:rsid w:val="0057434A"/>
    <w:pPr>
      <w:pBdr>
        <w:top w:val="single" w:sz="8" w:space="0" w:color="auto"/>
        <w:bottom w:val="single" w:sz="8" w:space="0" w:color="auto"/>
        <w:right w:val="single" w:sz="8" w:space="0" w:color="auto"/>
      </w:pBdr>
      <w:spacing w:before="100" w:beforeAutospacing="1" w:after="100" w:afterAutospacing="1"/>
    </w:pPr>
    <w:rPr>
      <w:rFonts w:ascii="Garamond" w:eastAsia="Times New Roman" w:hAnsi="Garamond"/>
      <w:color w:val="000000"/>
      <w:sz w:val="16"/>
      <w:szCs w:val="16"/>
      <w:lang w:val="en-US"/>
    </w:rPr>
  </w:style>
  <w:style w:type="paragraph" w:customStyle="1" w:styleId="xl233">
    <w:name w:val="xl233"/>
    <w:basedOn w:val="Normal"/>
    <w:rsid w:val="0057434A"/>
    <w:pPr>
      <w:pBdr>
        <w:top w:val="single" w:sz="8" w:space="0" w:color="auto"/>
        <w:left w:val="single" w:sz="8" w:space="0" w:color="auto"/>
        <w:bottom w:val="single" w:sz="8" w:space="0" w:color="auto"/>
      </w:pBdr>
      <w:spacing w:before="100" w:beforeAutospacing="1" w:after="100" w:afterAutospacing="1"/>
    </w:pPr>
    <w:rPr>
      <w:rFonts w:ascii="Garamond" w:eastAsia="Times New Roman" w:hAnsi="Garamond"/>
      <w:color w:val="000000"/>
      <w:sz w:val="16"/>
      <w:szCs w:val="16"/>
      <w:lang w:val="en-US"/>
    </w:rPr>
  </w:style>
  <w:style w:type="paragraph" w:customStyle="1" w:styleId="xl234">
    <w:name w:val="xl234"/>
    <w:basedOn w:val="Normal"/>
    <w:rsid w:val="0057434A"/>
    <w:pPr>
      <w:pBdr>
        <w:top w:val="single" w:sz="8" w:space="0" w:color="auto"/>
        <w:bottom w:val="single" w:sz="8" w:space="0" w:color="auto"/>
      </w:pBdr>
      <w:spacing w:before="100" w:beforeAutospacing="1" w:after="100" w:afterAutospacing="1"/>
    </w:pPr>
    <w:rPr>
      <w:rFonts w:ascii="Garamond" w:eastAsia="Times New Roman" w:hAnsi="Garamond"/>
      <w:color w:val="000000"/>
      <w:sz w:val="16"/>
      <w:szCs w:val="16"/>
      <w:lang w:val="en-US"/>
    </w:rPr>
  </w:style>
  <w:style w:type="paragraph" w:customStyle="1" w:styleId="xl235">
    <w:name w:val="xl235"/>
    <w:basedOn w:val="Normal"/>
    <w:rsid w:val="0057434A"/>
    <w:pPr>
      <w:pBdr>
        <w:top w:val="single" w:sz="8" w:space="0" w:color="auto"/>
        <w:bottom w:val="single" w:sz="8" w:space="0" w:color="auto"/>
        <w:right w:val="single" w:sz="8" w:space="0" w:color="auto"/>
      </w:pBdr>
      <w:spacing w:before="100" w:beforeAutospacing="1" w:after="100" w:afterAutospacing="1"/>
    </w:pPr>
    <w:rPr>
      <w:rFonts w:ascii="Garamond" w:eastAsia="Times New Roman" w:hAnsi="Garamond"/>
      <w:color w:val="000000"/>
      <w:sz w:val="16"/>
      <w:szCs w:val="16"/>
      <w:lang w:val="en-US"/>
    </w:rPr>
  </w:style>
  <w:style w:type="paragraph" w:customStyle="1" w:styleId="xl236">
    <w:name w:val="xl236"/>
    <w:basedOn w:val="Normal"/>
    <w:rsid w:val="0057434A"/>
    <w:pPr>
      <w:pBdr>
        <w:top w:val="single" w:sz="8" w:space="0" w:color="auto"/>
        <w:left w:val="single" w:sz="8" w:space="0" w:color="auto"/>
        <w:bottom w:val="single" w:sz="8" w:space="0" w:color="auto"/>
      </w:pBdr>
      <w:shd w:val="clear" w:color="000000" w:fill="FFFFCC"/>
      <w:spacing w:before="100" w:beforeAutospacing="1" w:after="100" w:afterAutospacing="1"/>
    </w:pPr>
    <w:rPr>
      <w:rFonts w:ascii="Arial" w:eastAsia="Times New Roman" w:hAnsi="Arial" w:cs="Arial"/>
      <w:color w:val="000000"/>
      <w:sz w:val="16"/>
      <w:szCs w:val="16"/>
      <w:lang w:val="en-US"/>
    </w:rPr>
  </w:style>
  <w:style w:type="paragraph" w:customStyle="1" w:styleId="xl237">
    <w:name w:val="xl237"/>
    <w:basedOn w:val="Normal"/>
    <w:rsid w:val="0057434A"/>
    <w:pPr>
      <w:pBdr>
        <w:top w:val="single" w:sz="8" w:space="0" w:color="auto"/>
        <w:bottom w:val="single" w:sz="8" w:space="0" w:color="auto"/>
      </w:pBdr>
      <w:shd w:val="clear" w:color="000000" w:fill="FFFFCC"/>
      <w:spacing w:before="100" w:beforeAutospacing="1" w:after="100" w:afterAutospacing="1"/>
    </w:pPr>
    <w:rPr>
      <w:rFonts w:ascii="Arial" w:eastAsia="Times New Roman" w:hAnsi="Arial" w:cs="Arial"/>
      <w:color w:val="000000"/>
      <w:sz w:val="16"/>
      <w:szCs w:val="16"/>
      <w:lang w:val="en-US"/>
    </w:rPr>
  </w:style>
  <w:style w:type="paragraph" w:customStyle="1" w:styleId="xl238">
    <w:name w:val="xl238"/>
    <w:basedOn w:val="Normal"/>
    <w:rsid w:val="0057434A"/>
    <w:pPr>
      <w:pBdr>
        <w:top w:val="single" w:sz="8" w:space="0" w:color="auto"/>
        <w:bottom w:val="single" w:sz="8" w:space="0" w:color="auto"/>
        <w:right w:val="single" w:sz="8" w:space="0" w:color="auto"/>
      </w:pBdr>
      <w:shd w:val="clear" w:color="000000" w:fill="FFFFCC"/>
      <w:spacing w:before="100" w:beforeAutospacing="1" w:after="100" w:afterAutospacing="1"/>
    </w:pPr>
    <w:rPr>
      <w:rFonts w:ascii="Arial" w:eastAsia="Times New Roman" w:hAnsi="Arial" w:cs="Arial"/>
      <w:color w:val="000000"/>
      <w:sz w:val="16"/>
      <w:szCs w:val="16"/>
      <w:lang w:val="en-US"/>
    </w:rPr>
  </w:style>
  <w:style w:type="paragraph" w:customStyle="1" w:styleId="xl239">
    <w:name w:val="xl239"/>
    <w:basedOn w:val="Normal"/>
    <w:rsid w:val="0057434A"/>
    <w:pPr>
      <w:pBdr>
        <w:top w:val="single" w:sz="8" w:space="0" w:color="auto"/>
        <w:left w:val="single" w:sz="8" w:space="0" w:color="auto"/>
        <w:bottom w:val="single" w:sz="8" w:space="0" w:color="auto"/>
      </w:pBdr>
      <w:shd w:val="clear" w:color="000000" w:fill="FFFFFF"/>
      <w:spacing w:before="100" w:beforeAutospacing="1" w:after="100" w:afterAutospacing="1"/>
    </w:pPr>
    <w:rPr>
      <w:rFonts w:ascii="Garamond" w:eastAsia="Times New Roman" w:hAnsi="Garamond"/>
      <w:color w:val="000000"/>
      <w:sz w:val="16"/>
      <w:szCs w:val="16"/>
      <w:lang w:val="en-US"/>
    </w:rPr>
  </w:style>
  <w:style w:type="paragraph" w:customStyle="1" w:styleId="xl240">
    <w:name w:val="xl240"/>
    <w:basedOn w:val="Normal"/>
    <w:rsid w:val="0057434A"/>
    <w:pPr>
      <w:pBdr>
        <w:top w:val="single" w:sz="8" w:space="0" w:color="auto"/>
        <w:bottom w:val="single" w:sz="8" w:space="0" w:color="auto"/>
      </w:pBdr>
      <w:shd w:val="clear" w:color="000000" w:fill="FFFFFF"/>
      <w:spacing w:before="100" w:beforeAutospacing="1" w:after="100" w:afterAutospacing="1"/>
    </w:pPr>
    <w:rPr>
      <w:rFonts w:ascii="Garamond" w:eastAsia="Times New Roman" w:hAnsi="Garamond"/>
      <w:color w:val="000000"/>
      <w:sz w:val="16"/>
      <w:szCs w:val="16"/>
      <w:lang w:val="en-US"/>
    </w:rPr>
  </w:style>
  <w:style w:type="paragraph" w:customStyle="1" w:styleId="xl241">
    <w:name w:val="xl241"/>
    <w:basedOn w:val="Normal"/>
    <w:rsid w:val="0057434A"/>
    <w:pPr>
      <w:pBdr>
        <w:top w:val="single" w:sz="8" w:space="0" w:color="auto"/>
        <w:bottom w:val="single" w:sz="8" w:space="0" w:color="auto"/>
        <w:right w:val="single" w:sz="8" w:space="0" w:color="auto"/>
      </w:pBdr>
      <w:shd w:val="clear" w:color="000000" w:fill="FFFFFF"/>
      <w:spacing w:before="100" w:beforeAutospacing="1" w:after="100" w:afterAutospacing="1"/>
    </w:pPr>
    <w:rPr>
      <w:rFonts w:ascii="Garamond" w:eastAsia="Times New Roman" w:hAnsi="Garamond"/>
      <w:color w:val="000000"/>
      <w:sz w:val="16"/>
      <w:szCs w:val="16"/>
      <w:lang w:val="en-US"/>
    </w:rPr>
  </w:style>
  <w:style w:type="paragraph" w:customStyle="1" w:styleId="xl242">
    <w:name w:val="xl242"/>
    <w:basedOn w:val="Normal"/>
    <w:rsid w:val="0057434A"/>
    <w:pPr>
      <w:pBdr>
        <w:top w:val="single" w:sz="8" w:space="0" w:color="auto"/>
        <w:left w:val="single" w:sz="8" w:space="0" w:color="auto"/>
        <w:bottom w:val="single" w:sz="8" w:space="0" w:color="auto"/>
      </w:pBdr>
      <w:shd w:val="clear" w:color="000000" w:fill="FFFFFF"/>
      <w:spacing w:before="100" w:beforeAutospacing="1" w:after="100" w:afterAutospacing="1"/>
    </w:pPr>
    <w:rPr>
      <w:rFonts w:ascii="Garamond" w:eastAsia="Times New Roman" w:hAnsi="Garamond"/>
      <w:color w:val="000000"/>
      <w:sz w:val="16"/>
      <w:szCs w:val="16"/>
      <w:lang w:val="en-US"/>
    </w:rPr>
  </w:style>
  <w:style w:type="paragraph" w:customStyle="1" w:styleId="xl243">
    <w:name w:val="xl243"/>
    <w:basedOn w:val="Normal"/>
    <w:rsid w:val="0057434A"/>
    <w:pPr>
      <w:pBdr>
        <w:top w:val="single" w:sz="8" w:space="0" w:color="auto"/>
        <w:bottom w:val="single" w:sz="8" w:space="0" w:color="auto"/>
      </w:pBdr>
      <w:shd w:val="clear" w:color="000000" w:fill="FFFFFF"/>
      <w:spacing w:before="100" w:beforeAutospacing="1" w:after="100" w:afterAutospacing="1"/>
    </w:pPr>
    <w:rPr>
      <w:rFonts w:ascii="Garamond" w:eastAsia="Times New Roman" w:hAnsi="Garamond"/>
      <w:color w:val="000000"/>
      <w:sz w:val="16"/>
      <w:szCs w:val="16"/>
      <w:lang w:val="en-US"/>
    </w:rPr>
  </w:style>
  <w:style w:type="paragraph" w:customStyle="1" w:styleId="xl244">
    <w:name w:val="xl244"/>
    <w:basedOn w:val="Normal"/>
    <w:rsid w:val="0057434A"/>
    <w:pPr>
      <w:pBdr>
        <w:top w:val="single" w:sz="8" w:space="0" w:color="auto"/>
        <w:bottom w:val="single" w:sz="8" w:space="0" w:color="auto"/>
        <w:right w:val="single" w:sz="8" w:space="0" w:color="auto"/>
      </w:pBdr>
      <w:shd w:val="clear" w:color="000000" w:fill="FFFFFF"/>
      <w:spacing w:before="100" w:beforeAutospacing="1" w:after="100" w:afterAutospacing="1"/>
    </w:pPr>
    <w:rPr>
      <w:rFonts w:ascii="Garamond" w:eastAsia="Times New Roman" w:hAnsi="Garamond"/>
      <w:color w:val="000000"/>
      <w:sz w:val="16"/>
      <w:szCs w:val="16"/>
      <w:lang w:val="en-US"/>
    </w:rPr>
  </w:style>
  <w:style w:type="paragraph" w:customStyle="1" w:styleId="xl245">
    <w:name w:val="xl245"/>
    <w:basedOn w:val="Normal"/>
    <w:rsid w:val="0057434A"/>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color w:val="000000"/>
      <w:sz w:val="16"/>
      <w:szCs w:val="16"/>
      <w:lang w:val="en-US"/>
    </w:rPr>
  </w:style>
  <w:style w:type="paragraph" w:customStyle="1" w:styleId="xl246">
    <w:name w:val="xl246"/>
    <w:basedOn w:val="Normal"/>
    <w:rsid w:val="0057434A"/>
    <w:pPr>
      <w:pBdr>
        <w:top w:val="single" w:sz="8" w:space="0" w:color="auto"/>
        <w:bottom w:val="single" w:sz="8" w:space="0" w:color="auto"/>
      </w:pBdr>
      <w:spacing w:before="100" w:beforeAutospacing="1" w:after="100" w:afterAutospacing="1"/>
    </w:pPr>
    <w:rPr>
      <w:rFonts w:ascii="Arial" w:eastAsia="Times New Roman" w:hAnsi="Arial" w:cs="Arial"/>
      <w:color w:val="000000"/>
      <w:sz w:val="16"/>
      <w:szCs w:val="16"/>
      <w:lang w:val="en-US"/>
    </w:rPr>
  </w:style>
  <w:style w:type="paragraph" w:customStyle="1" w:styleId="xl247">
    <w:name w:val="xl247"/>
    <w:basedOn w:val="Normal"/>
    <w:rsid w:val="0057434A"/>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color w:val="000000"/>
      <w:sz w:val="16"/>
      <w:szCs w:val="16"/>
      <w:lang w:val="en-US"/>
    </w:rPr>
  </w:style>
  <w:style w:type="paragraph" w:customStyle="1" w:styleId="xl248">
    <w:name w:val="xl248"/>
    <w:basedOn w:val="Normal"/>
    <w:rsid w:val="0057434A"/>
    <w:pPr>
      <w:pBdr>
        <w:top w:val="single" w:sz="8" w:space="0" w:color="auto"/>
        <w:left w:val="single" w:sz="8" w:space="0" w:color="auto"/>
        <w:bottom w:val="single" w:sz="8" w:space="0" w:color="auto"/>
      </w:pBdr>
      <w:shd w:val="clear" w:color="000000" w:fill="99CCFF"/>
      <w:spacing w:before="100" w:beforeAutospacing="1" w:after="100" w:afterAutospacing="1"/>
    </w:pPr>
    <w:rPr>
      <w:rFonts w:ascii="Arial" w:eastAsia="Times New Roman" w:hAnsi="Arial" w:cs="Arial"/>
      <w:b/>
      <w:bCs/>
      <w:color w:val="000000"/>
      <w:sz w:val="16"/>
      <w:szCs w:val="16"/>
      <w:lang w:val="en-US"/>
    </w:rPr>
  </w:style>
  <w:style w:type="paragraph" w:customStyle="1" w:styleId="xl249">
    <w:name w:val="xl249"/>
    <w:basedOn w:val="Normal"/>
    <w:rsid w:val="0057434A"/>
    <w:pPr>
      <w:pBdr>
        <w:top w:val="single" w:sz="8" w:space="0" w:color="auto"/>
        <w:bottom w:val="single" w:sz="8" w:space="0" w:color="auto"/>
      </w:pBdr>
      <w:shd w:val="clear" w:color="000000" w:fill="99CCFF"/>
      <w:spacing w:before="100" w:beforeAutospacing="1" w:after="100" w:afterAutospacing="1"/>
    </w:pPr>
    <w:rPr>
      <w:rFonts w:ascii="Arial" w:eastAsia="Times New Roman" w:hAnsi="Arial" w:cs="Arial"/>
      <w:b/>
      <w:bCs/>
      <w:color w:val="000000"/>
      <w:sz w:val="16"/>
      <w:szCs w:val="16"/>
      <w:lang w:val="en-US"/>
    </w:rPr>
  </w:style>
  <w:style w:type="paragraph" w:customStyle="1" w:styleId="xl250">
    <w:name w:val="xl250"/>
    <w:basedOn w:val="Normal"/>
    <w:rsid w:val="0057434A"/>
    <w:pPr>
      <w:pBdr>
        <w:top w:val="single" w:sz="8" w:space="0" w:color="auto"/>
        <w:bottom w:val="single" w:sz="8" w:space="0" w:color="auto"/>
        <w:right w:val="single" w:sz="8" w:space="0" w:color="auto"/>
      </w:pBdr>
      <w:shd w:val="clear" w:color="000000" w:fill="99CCFF"/>
      <w:spacing w:before="100" w:beforeAutospacing="1" w:after="100" w:afterAutospacing="1"/>
    </w:pPr>
    <w:rPr>
      <w:rFonts w:ascii="Arial" w:eastAsia="Times New Roman" w:hAnsi="Arial" w:cs="Arial"/>
      <w:b/>
      <w:bCs/>
      <w:color w:val="000000"/>
      <w:sz w:val="16"/>
      <w:szCs w:val="16"/>
      <w:lang w:val="en-US"/>
    </w:rPr>
  </w:style>
  <w:style w:type="paragraph" w:customStyle="1" w:styleId="xl251">
    <w:name w:val="xl251"/>
    <w:basedOn w:val="Normal"/>
    <w:rsid w:val="0057434A"/>
    <w:pPr>
      <w:pBdr>
        <w:top w:val="single" w:sz="8" w:space="0" w:color="auto"/>
        <w:left w:val="single" w:sz="8" w:space="0" w:color="auto"/>
        <w:bottom w:val="single" w:sz="8" w:space="0" w:color="auto"/>
      </w:pBdr>
      <w:spacing w:before="100" w:beforeAutospacing="1" w:after="100" w:afterAutospacing="1"/>
      <w:jc w:val="center"/>
    </w:pPr>
    <w:rPr>
      <w:rFonts w:ascii="Arial" w:eastAsia="Times New Roman" w:hAnsi="Arial" w:cs="Arial"/>
      <w:color w:val="000000"/>
      <w:sz w:val="16"/>
      <w:szCs w:val="16"/>
      <w:lang w:val="en-US"/>
    </w:rPr>
  </w:style>
  <w:style w:type="paragraph" w:customStyle="1" w:styleId="xl252">
    <w:name w:val="xl252"/>
    <w:basedOn w:val="Normal"/>
    <w:rsid w:val="0057434A"/>
    <w:pPr>
      <w:pBdr>
        <w:top w:val="single" w:sz="8" w:space="0" w:color="auto"/>
        <w:bottom w:val="single" w:sz="8" w:space="0" w:color="auto"/>
      </w:pBdr>
      <w:spacing w:before="100" w:beforeAutospacing="1" w:after="100" w:afterAutospacing="1"/>
      <w:jc w:val="center"/>
    </w:pPr>
    <w:rPr>
      <w:rFonts w:ascii="Arial" w:eastAsia="Times New Roman" w:hAnsi="Arial" w:cs="Arial"/>
      <w:color w:val="000000"/>
      <w:sz w:val="16"/>
      <w:szCs w:val="16"/>
      <w:lang w:val="en-US"/>
    </w:rPr>
  </w:style>
  <w:style w:type="paragraph" w:customStyle="1" w:styleId="xl253">
    <w:name w:val="xl253"/>
    <w:basedOn w:val="Normal"/>
    <w:rsid w:val="0057434A"/>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16"/>
      <w:szCs w:val="16"/>
      <w:lang w:val="en-US"/>
    </w:rPr>
  </w:style>
  <w:style w:type="paragraph" w:customStyle="1" w:styleId="xl254">
    <w:name w:val="xl254"/>
    <w:basedOn w:val="Normal"/>
    <w:rsid w:val="0057434A"/>
    <w:pPr>
      <w:pBdr>
        <w:top w:val="single" w:sz="8" w:space="0" w:color="auto"/>
        <w:left w:val="single" w:sz="8" w:space="0" w:color="auto"/>
        <w:bottom w:val="single" w:sz="8" w:space="0" w:color="auto"/>
      </w:pBdr>
      <w:shd w:val="clear" w:color="000000" w:fill="99CCFF"/>
      <w:spacing w:before="100" w:beforeAutospacing="1" w:after="100" w:afterAutospacing="1"/>
    </w:pPr>
    <w:rPr>
      <w:rFonts w:ascii="Arial" w:eastAsia="Times New Roman" w:hAnsi="Arial" w:cs="Arial"/>
      <w:color w:val="000000"/>
      <w:sz w:val="16"/>
      <w:szCs w:val="16"/>
      <w:lang w:val="en-US"/>
    </w:rPr>
  </w:style>
  <w:style w:type="paragraph" w:customStyle="1" w:styleId="xl255">
    <w:name w:val="xl255"/>
    <w:basedOn w:val="Normal"/>
    <w:rsid w:val="0057434A"/>
    <w:pPr>
      <w:pBdr>
        <w:top w:val="single" w:sz="8" w:space="0" w:color="auto"/>
        <w:bottom w:val="single" w:sz="8" w:space="0" w:color="auto"/>
      </w:pBdr>
      <w:shd w:val="clear" w:color="000000" w:fill="99CCFF"/>
      <w:spacing w:before="100" w:beforeAutospacing="1" w:after="100" w:afterAutospacing="1"/>
    </w:pPr>
    <w:rPr>
      <w:rFonts w:ascii="Arial" w:eastAsia="Times New Roman" w:hAnsi="Arial" w:cs="Arial"/>
      <w:color w:val="000000"/>
      <w:sz w:val="16"/>
      <w:szCs w:val="16"/>
      <w:lang w:val="en-US"/>
    </w:rPr>
  </w:style>
  <w:style w:type="paragraph" w:customStyle="1" w:styleId="xl256">
    <w:name w:val="xl256"/>
    <w:basedOn w:val="Normal"/>
    <w:rsid w:val="0057434A"/>
    <w:pPr>
      <w:pBdr>
        <w:top w:val="single" w:sz="8" w:space="0" w:color="auto"/>
        <w:bottom w:val="single" w:sz="8" w:space="0" w:color="auto"/>
        <w:right w:val="single" w:sz="8" w:space="0" w:color="auto"/>
      </w:pBdr>
      <w:shd w:val="clear" w:color="000000" w:fill="99CCFF"/>
      <w:spacing w:before="100" w:beforeAutospacing="1" w:after="100" w:afterAutospacing="1"/>
    </w:pPr>
    <w:rPr>
      <w:rFonts w:ascii="Arial" w:eastAsia="Times New Roman" w:hAnsi="Arial" w:cs="Arial"/>
      <w:color w:val="000000"/>
      <w:sz w:val="16"/>
      <w:szCs w:val="16"/>
      <w:lang w:val="en-US"/>
    </w:rPr>
  </w:style>
  <w:style w:type="paragraph" w:customStyle="1" w:styleId="xl257">
    <w:name w:val="xl257"/>
    <w:basedOn w:val="Normal"/>
    <w:rsid w:val="0057434A"/>
    <w:pPr>
      <w:pBdr>
        <w:bottom w:val="single" w:sz="8" w:space="0" w:color="auto"/>
        <w:right w:val="single" w:sz="8" w:space="0" w:color="auto"/>
      </w:pBdr>
      <w:shd w:val="clear" w:color="000000" w:fill="FF0000"/>
      <w:spacing w:before="100" w:beforeAutospacing="1" w:after="100" w:afterAutospacing="1"/>
      <w:jc w:val="right"/>
    </w:pPr>
    <w:rPr>
      <w:rFonts w:eastAsia="Times New Roman"/>
      <w:color w:val="000000"/>
      <w:lang w:val="en-US"/>
    </w:rPr>
  </w:style>
  <w:style w:type="paragraph" w:customStyle="1" w:styleId="xl258">
    <w:name w:val="xl258"/>
    <w:basedOn w:val="Normal"/>
    <w:rsid w:val="0057434A"/>
    <w:pPr>
      <w:pBdr>
        <w:bottom w:val="single" w:sz="8" w:space="0" w:color="auto"/>
        <w:right w:val="single" w:sz="8" w:space="0" w:color="auto"/>
      </w:pBdr>
      <w:shd w:val="clear" w:color="000000" w:fill="FF0000"/>
      <w:spacing w:before="100" w:beforeAutospacing="1" w:after="100" w:afterAutospacing="1"/>
      <w:jc w:val="right"/>
    </w:pPr>
    <w:rPr>
      <w:rFonts w:ascii="Arial" w:eastAsia="Times New Roman" w:hAnsi="Arial" w:cs="Arial"/>
      <w:b/>
      <w:bCs/>
      <w:color w:val="000000"/>
      <w:sz w:val="16"/>
      <w:szCs w:val="16"/>
      <w:lang w:val="en-US"/>
    </w:rPr>
  </w:style>
  <w:style w:type="paragraph" w:customStyle="1" w:styleId="xl259">
    <w:name w:val="xl259"/>
    <w:basedOn w:val="Normal"/>
    <w:rsid w:val="0057434A"/>
    <w:pPr>
      <w:pBdr>
        <w:top w:val="single" w:sz="8" w:space="0" w:color="auto"/>
        <w:left w:val="single" w:sz="8" w:space="0" w:color="auto"/>
        <w:bottom w:val="single" w:sz="8" w:space="0" w:color="auto"/>
      </w:pBdr>
      <w:shd w:val="clear" w:color="000000" w:fill="FF0000"/>
      <w:spacing w:before="100" w:beforeAutospacing="1" w:after="100" w:afterAutospacing="1"/>
      <w:jc w:val="center"/>
    </w:pPr>
    <w:rPr>
      <w:rFonts w:ascii="Garamond" w:eastAsia="Times New Roman" w:hAnsi="Garamond"/>
      <w:color w:val="000000"/>
      <w:sz w:val="16"/>
      <w:szCs w:val="16"/>
      <w:lang w:val="en-US"/>
    </w:rPr>
  </w:style>
  <w:style w:type="paragraph" w:customStyle="1" w:styleId="xl260">
    <w:name w:val="xl260"/>
    <w:basedOn w:val="Normal"/>
    <w:rsid w:val="0057434A"/>
    <w:pPr>
      <w:pBdr>
        <w:top w:val="single" w:sz="8" w:space="0" w:color="auto"/>
        <w:bottom w:val="single" w:sz="8" w:space="0" w:color="auto"/>
      </w:pBdr>
      <w:shd w:val="clear" w:color="000000" w:fill="FF0000"/>
      <w:spacing w:before="100" w:beforeAutospacing="1" w:after="100" w:afterAutospacing="1"/>
      <w:jc w:val="center"/>
    </w:pPr>
    <w:rPr>
      <w:rFonts w:ascii="Garamond" w:eastAsia="Times New Roman" w:hAnsi="Garamond"/>
      <w:color w:val="000000"/>
      <w:sz w:val="16"/>
      <w:szCs w:val="16"/>
      <w:lang w:val="en-US"/>
    </w:rPr>
  </w:style>
  <w:style w:type="paragraph" w:customStyle="1" w:styleId="xl261">
    <w:name w:val="xl261"/>
    <w:basedOn w:val="Normal"/>
    <w:rsid w:val="0057434A"/>
    <w:pPr>
      <w:pBdr>
        <w:top w:val="single" w:sz="8" w:space="0" w:color="auto"/>
        <w:bottom w:val="single" w:sz="8" w:space="0" w:color="auto"/>
        <w:right w:val="single" w:sz="8" w:space="0" w:color="auto"/>
      </w:pBdr>
      <w:shd w:val="clear" w:color="000000" w:fill="FF0000"/>
      <w:spacing w:before="100" w:beforeAutospacing="1" w:after="100" w:afterAutospacing="1"/>
      <w:jc w:val="center"/>
    </w:pPr>
    <w:rPr>
      <w:rFonts w:ascii="Garamond" w:eastAsia="Times New Roman" w:hAnsi="Garamond"/>
      <w:color w:val="000000"/>
      <w:sz w:val="16"/>
      <w:szCs w:val="16"/>
      <w:lang w:val="en-US"/>
    </w:rPr>
  </w:style>
  <w:style w:type="paragraph" w:customStyle="1" w:styleId="xl262">
    <w:name w:val="xl262"/>
    <w:basedOn w:val="Normal"/>
    <w:rsid w:val="0057434A"/>
    <w:pPr>
      <w:pBdr>
        <w:top w:val="single" w:sz="8" w:space="0" w:color="auto"/>
        <w:left w:val="single" w:sz="8" w:space="0" w:color="auto"/>
        <w:bottom w:val="single" w:sz="8" w:space="0" w:color="auto"/>
      </w:pBdr>
      <w:shd w:val="clear" w:color="000000" w:fill="FF0000"/>
      <w:spacing w:before="100" w:beforeAutospacing="1" w:after="100" w:afterAutospacing="1"/>
      <w:jc w:val="center"/>
    </w:pPr>
    <w:rPr>
      <w:rFonts w:ascii="Garamond" w:eastAsia="Times New Roman" w:hAnsi="Garamond"/>
      <w:color w:val="000000"/>
      <w:sz w:val="16"/>
      <w:szCs w:val="16"/>
      <w:lang w:val="en-US"/>
    </w:rPr>
  </w:style>
  <w:style w:type="paragraph" w:customStyle="1" w:styleId="xl263">
    <w:name w:val="xl263"/>
    <w:basedOn w:val="Normal"/>
    <w:rsid w:val="0057434A"/>
    <w:pPr>
      <w:pBdr>
        <w:top w:val="single" w:sz="8" w:space="0" w:color="auto"/>
        <w:bottom w:val="single" w:sz="8" w:space="0" w:color="auto"/>
      </w:pBdr>
      <w:shd w:val="clear" w:color="000000" w:fill="FF0000"/>
      <w:spacing w:before="100" w:beforeAutospacing="1" w:after="100" w:afterAutospacing="1"/>
      <w:jc w:val="center"/>
    </w:pPr>
    <w:rPr>
      <w:rFonts w:ascii="Garamond" w:eastAsia="Times New Roman" w:hAnsi="Garamond"/>
      <w:color w:val="000000"/>
      <w:sz w:val="16"/>
      <w:szCs w:val="16"/>
      <w:lang w:val="en-US"/>
    </w:rPr>
  </w:style>
  <w:style w:type="paragraph" w:customStyle="1" w:styleId="xl264">
    <w:name w:val="xl264"/>
    <w:basedOn w:val="Normal"/>
    <w:rsid w:val="0057434A"/>
    <w:pPr>
      <w:pBdr>
        <w:top w:val="single" w:sz="8" w:space="0" w:color="auto"/>
        <w:bottom w:val="single" w:sz="8" w:space="0" w:color="auto"/>
        <w:right w:val="single" w:sz="8" w:space="0" w:color="auto"/>
      </w:pBdr>
      <w:shd w:val="clear" w:color="000000" w:fill="FF0000"/>
      <w:spacing w:before="100" w:beforeAutospacing="1" w:after="100" w:afterAutospacing="1"/>
      <w:jc w:val="center"/>
    </w:pPr>
    <w:rPr>
      <w:rFonts w:ascii="Garamond" w:eastAsia="Times New Roman" w:hAnsi="Garamond"/>
      <w:color w:val="000000"/>
      <w:sz w:val="16"/>
      <w:szCs w:val="16"/>
      <w:lang w:val="en-US"/>
    </w:rPr>
  </w:style>
  <w:style w:type="paragraph" w:customStyle="1" w:styleId="xl265">
    <w:name w:val="xl265"/>
    <w:basedOn w:val="Normal"/>
    <w:rsid w:val="0057434A"/>
    <w:pPr>
      <w:pBdr>
        <w:top w:val="single" w:sz="8" w:space="0" w:color="auto"/>
        <w:left w:val="single" w:sz="8" w:space="0" w:color="auto"/>
        <w:bottom w:val="single" w:sz="8" w:space="0" w:color="auto"/>
      </w:pBdr>
      <w:shd w:val="clear" w:color="000000" w:fill="FF0000"/>
      <w:spacing w:before="100" w:beforeAutospacing="1" w:after="100" w:afterAutospacing="1"/>
      <w:jc w:val="center"/>
    </w:pPr>
    <w:rPr>
      <w:rFonts w:eastAsia="Times New Roman"/>
      <w:color w:val="000000"/>
      <w:sz w:val="20"/>
      <w:szCs w:val="20"/>
      <w:lang w:val="en-US"/>
    </w:rPr>
  </w:style>
  <w:style w:type="paragraph" w:customStyle="1" w:styleId="xl266">
    <w:name w:val="xl266"/>
    <w:basedOn w:val="Normal"/>
    <w:rsid w:val="0057434A"/>
    <w:pPr>
      <w:pBdr>
        <w:top w:val="single" w:sz="8" w:space="0" w:color="auto"/>
        <w:bottom w:val="single" w:sz="8" w:space="0" w:color="auto"/>
      </w:pBdr>
      <w:shd w:val="clear" w:color="000000" w:fill="FF0000"/>
      <w:spacing w:before="100" w:beforeAutospacing="1" w:after="100" w:afterAutospacing="1"/>
      <w:jc w:val="center"/>
    </w:pPr>
    <w:rPr>
      <w:rFonts w:eastAsia="Times New Roman"/>
      <w:color w:val="000000"/>
      <w:sz w:val="20"/>
      <w:szCs w:val="20"/>
      <w:lang w:val="en-US"/>
    </w:rPr>
  </w:style>
  <w:style w:type="paragraph" w:customStyle="1" w:styleId="xl267">
    <w:name w:val="xl267"/>
    <w:basedOn w:val="Normal"/>
    <w:rsid w:val="0057434A"/>
    <w:pPr>
      <w:pBdr>
        <w:top w:val="single" w:sz="8" w:space="0" w:color="auto"/>
        <w:bottom w:val="single" w:sz="8" w:space="0" w:color="auto"/>
        <w:right w:val="single" w:sz="8" w:space="0" w:color="auto"/>
      </w:pBdr>
      <w:shd w:val="clear" w:color="000000" w:fill="FF0000"/>
      <w:spacing w:before="100" w:beforeAutospacing="1" w:after="100" w:afterAutospacing="1"/>
      <w:jc w:val="center"/>
    </w:pPr>
    <w:rPr>
      <w:rFonts w:eastAsia="Times New Roman"/>
      <w:color w:val="000000"/>
      <w:sz w:val="20"/>
      <w:szCs w:val="20"/>
      <w:lang w:val="en-US"/>
    </w:rPr>
  </w:style>
  <w:style w:type="paragraph" w:customStyle="1" w:styleId="04ZAP11Titulliinnkapitullit">
    <w:name w:val="04_ZAP_1.1 Titulli i nënkapitullit"/>
    <w:basedOn w:val="Normal"/>
    <w:next w:val="08ZAPParagraf"/>
    <w:autoRedefine/>
    <w:qFormat/>
    <w:rsid w:val="0026346D"/>
    <w:pPr>
      <w:keepNext/>
      <w:numPr>
        <w:ilvl w:val="1"/>
        <w:numId w:val="31"/>
      </w:numPr>
      <w:spacing w:before="360" w:after="240" w:line="276" w:lineRule="auto"/>
      <w:outlineLvl w:val="1"/>
    </w:pPr>
    <w:rPr>
      <w:rFonts w:ascii="Book Antiqua" w:eastAsia="Calibri" w:hAnsi="Book Antiqua" w:cs="Arial"/>
      <w:color w:val="003854"/>
      <w:sz w:val="32"/>
      <w:szCs w:val="28"/>
    </w:rPr>
  </w:style>
  <w:style w:type="paragraph" w:customStyle="1" w:styleId="08ZAPParagraf">
    <w:name w:val="08_ZAP_Paragraf"/>
    <w:basedOn w:val="Normal"/>
    <w:link w:val="08ZAPParagrafChar"/>
    <w:qFormat/>
    <w:rsid w:val="0026346D"/>
    <w:pPr>
      <w:spacing w:before="240" w:after="240" w:line="276" w:lineRule="auto"/>
      <w:jc w:val="both"/>
    </w:pPr>
    <w:rPr>
      <w:rFonts w:ascii="Book Antiqua" w:eastAsia="Calibri" w:hAnsi="Book Antiqua" w:cs="Arial"/>
      <w:color w:val="2D251B"/>
      <w:sz w:val="22"/>
      <w:szCs w:val="28"/>
    </w:rPr>
  </w:style>
  <w:style w:type="character" w:customStyle="1" w:styleId="08ZAPParagrafChar">
    <w:name w:val="08_ZAP_Paragraf Char"/>
    <w:basedOn w:val="DefaultParagraphFont"/>
    <w:link w:val="08ZAPParagraf"/>
    <w:rsid w:val="0026346D"/>
    <w:rPr>
      <w:rFonts w:ascii="Book Antiqua" w:eastAsia="Calibri" w:hAnsi="Book Antiqua" w:cs="Arial"/>
      <w:color w:val="2D251B"/>
      <w:szCs w:val="28"/>
      <w:lang w:val="sq-AL"/>
    </w:rPr>
  </w:style>
  <w:style w:type="paragraph" w:customStyle="1" w:styleId="05ZAP111Titulliinenkapitullit2">
    <w:name w:val="05_ZAP_1.1.1 Titulli i nenkapitullit 2"/>
    <w:basedOn w:val="04ZAP11Titulliinnkapitullit"/>
    <w:next w:val="08ZAPParagraf"/>
    <w:link w:val="05ZAP111Titulliinenkapitullit2Char"/>
    <w:autoRedefine/>
    <w:qFormat/>
    <w:rsid w:val="0026346D"/>
    <w:pPr>
      <w:numPr>
        <w:ilvl w:val="0"/>
        <w:numId w:val="0"/>
      </w:numPr>
      <w:shd w:val="clear" w:color="auto" w:fill="FFFFFF"/>
      <w:spacing w:before="240"/>
      <w:ind w:left="1080" w:hanging="1080"/>
      <w:jc w:val="both"/>
    </w:pPr>
    <w:rPr>
      <w:color w:val="00547E"/>
      <w:sz w:val="28"/>
    </w:rPr>
  </w:style>
  <w:style w:type="character" w:customStyle="1" w:styleId="05ZAP111Titulliinenkapitullit2Char">
    <w:name w:val="05_ZAP_1.1.1 Titulli i nenkapitullit 2 Char"/>
    <w:basedOn w:val="DefaultParagraphFont"/>
    <w:link w:val="05ZAP111Titulliinenkapitullit2"/>
    <w:rsid w:val="0026346D"/>
    <w:rPr>
      <w:rFonts w:ascii="Book Antiqua" w:eastAsia="Calibri" w:hAnsi="Book Antiqua" w:cs="Arial"/>
      <w:color w:val="00547E"/>
      <w:sz w:val="28"/>
      <w:szCs w:val="28"/>
      <w:shd w:val="clear" w:color="auto" w:fill="FFFFFF"/>
      <w:lang w:val="sq-AL"/>
    </w:rPr>
  </w:style>
  <w:style w:type="paragraph" w:customStyle="1" w:styleId="TableParagraph">
    <w:name w:val="Table Paragraph"/>
    <w:basedOn w:val="Normal"/>
    <w:uiPriority w:val="1"/>
    <w:qFormat/>
    <w:rsid w:val="006E4DF5"/>
    <w:pPr>
      <w:widowControl w:val="0"/>
    </w:pPr>
    <w:rPr>
      <w:rFonts w:asciiTheme="minorHAnsi" w:eastAsiaTheme="minorHAnsi" w:hAnsiTheme="minorHAnsi" w:cstheme="minorBidi"/>
      <w:sz w:val="22"/>
      <w:szCs w:val="22"/>
      <w:lang w:val="en-US"/>
    </w:rPr>
  </w:style>
  <w:style w:type="paragraph" w:styleId="TOC1">
    <w:name w:val="toc 1"/>
    <w:basedOn w:val="Normal"/>
    <w:uiPriority w:val="1"/>
    <w:qFormat/>
    <w:rsid w:val="009021D8"/>
    <w:pPr>
      <w:widowControl w:val="0"/>
      <w:spacing w:before="321"/>
      <w:ind w:left="797"/>
    </w:pPr>
    <w:rPr>
      <w:rFonts w:eastAsia="Times New Roman" w:cstheme="minorBidi"/>
      <w:sz w:val="28"/>
      <w:szCs w:val="28"/>
      <w:lang w:val="en-US"/>
    </w:rPr>
  </w:style>
  <w:style w:type="paragraph" w:customStyle="1" w:styleId="xl268">
    <w:name w:val="xl268"/>
    <w:basedOn w:val="Normal"/>
    <w:rsid w:val="00F6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Times New Roman" w:hAnsi="Book Antiqua"/>
      <w:b/>
      <w:bCs/>
      <w:lang w:val="en-US"/>
    </w:rPr>
  </w:style>
  <w:style w:type="paragraph" w:customStyle="1" w:styleId="xl269">
    <w:name w:val="xl269"/>
    <w:basedOn w:val="Normal"/>
    <w:rsid w:val="00F628A6"/>
    <w:pPr>
      <w:shd w:val="clear" w:color="000000" w:fill="FFFFFF"/>
      <w:spacing w:before="100" w:beforeAutospacing="1" w:after="100" w:afterAutospacing="1"/>
    </w:pPr>
    <w:rPr>
      <w:rFonts w:ascii="Book Antiqua" w:eastAsia="Times New Roman" w:hAnsi="Book Antiqua"/>
      <w:lang w:val="en-US"/>
    </w:rPr>
  </w:style>
  <w:style w:type="paragraph" w:customStyle="1" w:styleId="xl270">
    <w:name w:val="xl270"/>
    <w:basedOn w:val="Normal"/>
    <w:rsid w:val="00F628A6"/>
    <w:pPr>
      <w:spacing w:before="100" w:beforeAutospacing="1" w:after="100" w:afterAutospacing="1"/>
    </w:pPr>
    <w:rPr>
      <w:rFonts w:ascii="Book Antiqua" w:eastAsia="Times New Roman" w:hAnsi="Book Antiqua"/>
      <w:b/>
      <w:bCs/>
      <w:lang w:val="en-US"/>
    </w:rPr>
  </w:style>
  <w:style w:type="paragraph" w:customStyle="1" w:styleId="xl271">
    <w:name w:val="xl271"/>
    <w:basedOn w:val="Normal"/>
    <w:rsid w:val="00F628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 Antiqua" w:eastAsia="Times New Roman" w:hAnsi="Book Antiqua"/>
      <w:b/>
      <w:bCs/>
      <w:color w:val="C00000"/>
      <w:lang w:val="en-US"/>
    </w:rPr>
  </w:style>
  <w:style w:type="paragraph" w:customStyle="1" w:styleId="xl272">
    <w:name w:val="xl272"/>
    <w:basedOn w:val="Normal"/>
    <w:rsid w:val="00F628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Times New Roman" w:hAnsi="Book Antiqua"/>
      <w:b/>
      <w:bCs/>
      <w:lang w:val="en-US"/>
    </w:rPr>
  </w:style>
  <w:style w:type="paragraph" w:customStyle="1" w:styleId="xl273">
    <w:name w:val="xl273"/>
    <w:basedOn w:val="Normal"/>
    <w:rsid w:val="00F628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Times New Roman" w:hAnsi="Book Antiqua"/>
      <w:b/>
      <w:bCs/>
      <w:lang w:val="en-US"/>
    </w:rPr>
  </w:style>
  <w:style w:type="paragraph" w:customStyle="1" w:styleId="xl274">
    <w:name w:val="xl274"/>
    <w:basedOn w:val="Normal"/>
    <w:rsid w:val="00F6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Times New Roman" w:hAnsi="Book Antiqua"/>
      <w:b/>
      <w:bCs/>
      <w:lang w:val="en-US"/>
    </w:rPr>
  </w:style>
  <w:style w:type="paragraph" w:customStyle="1" w:styleId="xl275">
    <w:name w:val="xl275"/>
    <w:basedOn w:val="Normal"/>
    <w:rsid w:val="00F628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Times New Roman" w:hAnsi="Book Antiqua"/>
      <w:b/>
      <w:bCs/>
      <w:lang w:val="en-US"/>
    </w:rPr>
  </w:style>
  <w:style w:type="paragraph" w:customStyle="1" w:styleId="xl276">
    <w:name w:val="xl276"/>
    <w:basedOn w:val="Normal"/>
    <w:rsid w:val="00F628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Times New Roman" w:hAnsi="Book Antiqua"/>
      <w:b/>
      <w:bCs/>
      <w:lang w:val="en-US"/>
    </w:rPr>
  </w:style>
  <w:style w:type="paragraph" w:customStyle="1" w:styleId="xl277">
    <w:name w:val="xl277"/>
    <w:basedOn w:val="Normal"/>
    <w:rsid w:val="00F628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 Antiqua" w:eastAsia="Times New Roman" w:hAnsi="Book Antiqua"/>
      <w:b/>
      <w:bCs/>
      <w:lang w:val="en-US"/>
    </w:rPr>
  </w:style>
  <w:style w:type="paragraph" w:customStyle="1" w:styleId="xl278">
    <w:name w:val="xl278"/>
    <w:basedOn w:val="Normal"/>
    <w:rsid w:val="00F628A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rFonts w:ascii="Book Antiqua" w:eastAsia="Times New Roman" w:hAnsi="Book Antiqua"/>
      <w:lang w:val="en-US"/>
    </w:rPr>
  </w:style>
  <w:style w:type="paragraph" w:customStyle="1" w:styleId="xl279">
    <w:name w:val="xl279"/>
    <w:basedOn w:val="Normal"/>
    <w:rsid w:val="00F628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 Antiqua" w:eastAsia="Times New Roman" w:hAnsi="Book Antiqua"/>
      <w:b/>
      <w:bCs/>
      <w:lang w:val="en-US"/>
    </w:rPr>
  </w:style>
  <w:style w:type="paragraph" w:customStyle="1" w:styleId="xl280">
    <w:name w:val="xl280"/>
    <w:basedOn w:val="Normal"/>
    <w:rsid w:val="00F628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 Antiqua" w:eastAsia="Times New Roman" w:hAnsi="Book Antiqua"/>
      <w:b/>
      <w:bCs/>
      <w:lang w:val="en-US"/>
    </w:rPr>
  </w:style>
  <w:style w:type="paragraph" w:customStyle="1" w:styleId="xl281">
    <w:name w:val="xl281"/>
    <w:basedOn w:val="Normal"/>
    <w:rsid w:val="00F628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 Antiqua" w:eastAsia="Times New Roman" w:hAnsi="Book Antiqua"/>
      <w:b/>
      <w:bCs/>
      <w:lang w:val="en-US"/>
    </w:rPr>
  </w:style>
  <w:style w:type="paragraph" w:customStyle="1" w:styleId="xl282">
    <w:name w:val="xl282"/>
    <w:basedOn w:val="Normal"/>
    <w:rsid w:val="00F628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 Antiqua" w:eastAsia="Times New Roman" w:hAnsi="Book Antiqua"/>
      <w:b/>
      <w:bCs/>
      <w:lang w:val="en-US"/>
    </w:rPr>
  </w:style>
  <w:style w:type="paragraph" w:customStyle="1" w:styleId="xl283">
    <w:name w:val="xl283"/>
    <w:basedOn w:val="Normal"/>
    <w:rsid w:val="00F628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 Antiqua" w:eastAsia="Times New Roman" w:hAnsi="Book Antiqua"/>
      <w:b/>
      <w:bCs/>
      <w:lang w:val="en-US"/>
    </w:rPr>
  </w:style>
  <w:style w:type="paragraph" w:customStyle="1" w:styleId="xl284">
    <w:name w:val="xl284"/>
    <w:basedOn w:val="Normal"/>
    <w:rsid w:val="00F628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ook Antiqua" w:eastAsia="Times New Roman" w:hAnsi="Book Antiqua"/>
      <w:b/>
      <w:bCs/>
      <w:lang w:val="en-US"/>
    </w:rPr>
  </w:style>
  <w:style w:type="paragraph" w:customStyle="1" w:styleId="xl285">
    <w:name w:val="xl285"/>
    <w:basedOn w:val="Normal"/>
    <w:rsid w:val="00F628A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Book Antiqua" w:eastAsia="Times New Roman" w:hAnsi="Book Antiqua"/>
      <w:lang w:val="en-US"/>
    </w:rPr>
  </w:style>
  <w:style w:type="paragraph" w:customStyle="1" w:styleId="xl286">
    <w:name w:val="xl286"/>
    <w:basedOn w:val="Normal"/>
    <w:rsid w:val="00F628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 Antiqua" w:eastAsia="Times New Roman" w:hAnsi="Book Antiqua"/>
      <w:lang w:val="en-US"/>
    </w:rPr>
  </w:style>
  <w:style w:type="paragraph" w:customStyle="1" w:styleId="xl287">
    <w:name w:val="xl287"/>
    <w:basedOn w:val="Normal"/>
    <w:rsid w:val="00F628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 Antiqua" w:eastAsia="Times New Roman" w:hAnsi="Book Antiqua"/>
      <w:lang w:val="en-US"/>
    </w:rPr>
  </w:style>
  <w:style w:type="paragraph" w:customStyle="1" w:styleId="xl288">
    <w:name w:val="xl288"/>
    <w:basedOn w:val="Normal"/>
    <w:rsid w:val="00F628A6"/>
    <w:pPr>
      <w:pBdr>
        <w:left w:val="single" w:sz="4" w:space="0" w:color="auto"/>
        <w:bottom w:val="single" w:sz="4" w:space="0" w:color="auto"/>
        <w:right w:val="single" w:sz="4" w:space="0" w:color="auto"/>
      </w:pBdr>
      <w:shd w:val="clear" w:color="000000" w:fill="FDE9D9"/>
      <w:spacing w:before="100" w:beforeAutospacing="1" w:after="100" w:afterAutospacing="1"/>
    </w:pPr>
    <w:rPr>
      <w:rFonts w:ascii="Book Antiqua" w:eastAsia="Times New Roman" w:hAnsi="Book Antiqua"/>
      <w:lang w:val="en-US"/>
    </w:rPr>
  </w:style>
  <w:style w:type="paragraph" w:customStyle="1" w:styleId="xl289">
    <w:name w:val="xl289"/>
    <w:basedOn w:val="Normal"/>
    <w:rsid w:val="00F628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 Antiqua" w:eastAsia="Times New Roman" w:hAnsi="Book Antiqua"/>
      <w:lang w:val="en-US"/>
    </w:rPr>
  </w:style>
  <w:style w:type="paragraph" w:customStyle="1" w:styleId="xl290">
    <w:name w:val="xl290"/>
    <w:basedOn w:val="Normal"/>
    <w:rsid w:val="00F628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 Antiqua" w:eastAsia="Times New Roman" w:hAnsi="Book Antiqua"/>
      <w:b/>
      <w:bCs/>
      <w:lang w:val="en-US"/>
    </w:rPr>
  </w:style>
  <w:style w:type="paragraph" w:customStyle="1" w:styleId="xl291">
    <w:name w:val="xl291"/>
    <w:basedOn w:val="Normal"/>
    <w:rsid w:val="00F628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 Antiqua" w:eastAsia="Times New Roman" w:hAnsi="Book Antiqua"/>
      <w:lang w:val="en-US"/>
    </w:rPr>
  </w:style>
  <w:style w:type="paragraph" w:customStyle="1" w:styleId="xl292">
    <w:name w:val="xl292"/>
    <w:basedOn w:val="Normal"/>
    <w:rsid w:val="00F628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 Antiqua" w:eastAsia="Times New Roman" w:hAnsi="Book Antiqua"/>
      <w:lang w:val="en-US"/>
    </w:rPr>
  </w:style>
  <w:style w:type="paragraph" w:customStyle="1" w:styleId="xl293">
    <w:name w:val="xl293"/>
    <w:basedOn w:val="Normal"/>
    <w:rsid w:val="00F628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ook Antiqua" w:eastAsia="Times New Roman" w:hAnsi="Book Antiqua"/>
      <w:b/>
      <w:bCs/>
      <w:lang w:val="en-US"/>
    </w:rPr>
  </w:style>
  <w:style w:type="paragraph" w:customStyle="1" w:styleId="xl294">
    <w:name w:val="xl294"/>
    <w:basedOn w:val="Normal"/>
    <w:rsid w:val="00F628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 Antiqua" w:eastAsia="Times New Roman" w:hAnsi="Book Antiqua"/>
      <w:lang w:val="en-US"/>
    </w:rPr>
  </w:style>
  <w:style w:type="paragraph" w:customStyle="1" w:styleId="xl295">
    <w:name w:val="xl295"/>
    <w:basedOn w:val="Normal"/>
    <w:rsid w:val="00F628A6"/>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Book Antiqua" w:eastAsia="Times New Roman" w:hAnsi="Book Antiqua"/>
      <w:lang w:val="en-US"/>
    </w:rPr>
  </w:style>
  <w:style w:type="paragraph" w:customStyle="1" w:styleId="xl296">
    <w:name w:val="xl296"/>
    <w:basedOn w:val="Normal"/>
    <w:rsid w:val="00F628A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ook Antiqua" w:eastAsia="Times New Roman" w:hAnsi="Book Antiqua"/>
      <w:b/>
      <w:bCs/>
      <w:lang w:val="en-US"/>
    </w:rPr>
  </w:style>
  <w:style w:type="paragraph" w:customStyle="1" w:styleId="xl297">
    <w:name w:val="xl297"/>
    <w:basedOn w:val="Normal"/>
    <w:rsid w:val="00F628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 Antiqua" w:eastAsia="Times New Roman" w:hAnsi="Book Antiqua"/>
      <w:lang w:val="en-US"/>
    </w:rPr>
  </w:style>
  <w:style w:type="paragraph" w:customStyle="1" w:styleId="xl298">
    <w:name w:val="xl298"/>
    <w:basedOn w:val="Normal"/>
    <w:rsid w:val="00F628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ook Antiqua" w:eastAsia="Times New Roman" w:hAnsi="Book Antiqua"/>
      <w:lang w:val="en-US"/>
    </w:rPr>
  </w:style>
  <w:style w:type="paragraph" w:customStyle="1" w:styleId="xl299">
    <w:name w:val="xl299"/>
    <w:basedOn w:val="Normal"/>
    <w:rsid w:val="00F628A6"/>
    <w:pPr>
      <w:pBdr>
        <w:top w:val="single" w:sz="4" w:space="0" w:color="auto"/>
        <w:left w:val="single" w:sz="4" w:space="0" w:color="auto"/>
        <w:right w:val="single" w:sz="4" w:space="0" w:color="auto"/>
      </w:pBdr>
      <w:spacing w:before="100" w:beforeAutospacing="1" w:after="100" w:afterAutospacing="1"/>
    </w:pPr>
    <w:rPr>
      <w:rFonts w:ascii="Book Antiqua" w:eastAsia="Times New Roman" w:hAnsi="Book Antiqua"/>
      <w:b/>
      <w:bCs/>
      <w:lang w:val="en-US"/>
    </w:rPr>
  </w:style>
  <w:style w:type="paragraph" w:customStyle="1" w:styleId="xl300">
    <w:name w:val="xl300"/>
    <w:basedOn w:val="Normal"/>
    <w:rsid w:val="00F628A6"/>
    <w:pPr>
      <w:pBdr>
        <w:top w:val="single" w:sz="4" w:space="0" w:color="auto"/>
        <w:left w:val="single" w:sz="4" w:space="0" w:color="auto"/>
        <w:right w:val="single" w:sz="4" w:space="0" w:color="auto"/>
      </w:pBdr>
      <w:shd w:val="clear" w:color="000000" w:fill="FFFFFF"/>
      <w:spacing w:before="100" w:beforeAutospacing="1" w:after="100" w:afterAutospacing="1"/>
    </w:pPr>
    <w:rPr>
      <w:rFonts w:ascii="Book Antiqua" w:eastAsia="Times New Roman" w:hAnsi="Book Antiqua"/>
      <w:b/>
      <w:bCs/>
      <w:lang w:val="en-US"/>
    </w:rPr>
  </w:style>
  <w:style w:type="paragraph" w:customStyle="1" w:styleId="xl301">
    <w:name w:val="xl301"/>
    <w:basedOn w:val="Normal"/>
    <w:rsid w:val="00F628A6"/>
    <w:pPr>
      <w:pBdr>
        <w:top w:val="single" w:sz="4" w:space="0" w:color="auto"/>
        <w:left w:val="single" w:sz="4" w:space="0" w:color="auto"/>
        <w:right w:val="single" w:sz="4" w:space="0" w:color="auto"/>
      </w:pBdr>
      <w:shd w:val="clear" w:color="000000" w:fill="FFFFCC"/>
      <w:spacing w:before="100" w:beforeAutospacing="1" w:after="100" w:afterAutospacing="1"/>
    </w:pPr>
    <w:rPr>
      <w:rFonts w:ascii="Book Antiqua" w:eastAsia="Times New Roman" w:hAnsi="Book Antiqua"/>
      <w:b/>
      <w:bCs/>
      <w:lang w:val="en-US"/>
    </w:rPr>
  </w:style>
  <w:style w:type="paragraph" w:customStyle="1" w:styleId="xl302">
    <w:name w:val="xl302"/>
    <w:basedOn w:val="Normal"/>
    <w:rsid w:val="00F628A6"/>
    <w:pPr>
      <w:pBdr>
        <w:top w:val="single" w:sz="4" w:space="0" w:color="auto"/>
        <w:left w:val="single" w:sz="4" w:space="0" w:color="auto"/>
        <w:right w:val="single" w:sz="4" w:space="0" w:color="auto"/>
      </w:pBdr>
      <w:shd w:val="clear" w:color="000000" w:fill="FFFFCC"/>
      <w:spacing w:before="100" w:beforeAutospacing="1" w:after="100" w:afterAutospacing="1"/>
      <w:jc w:val="right"/>
    </w:pPr>
    <w:rPr>
      <w:rFonts w:ascii="Book Antiqua" w:eastAsia="Times New Roman" w:hAnsi="Book Antiqua"/>
      <w:b/>
      <w:bCs/>
      <w:lang w:val="en-US"/>
    </w:rPr>
  </w:style>
  <w:style w:type="paragraph" w:customStyle="1" w:styleId="xl303">
    <w:name w:val="xl303"/>
    <w:basedOn w:val="Normal"/>
    <w:rsid w:val="00F628A6"/>
    <w:pPr>
      <w:pBdr>
        <w:top w:val="single" w:sz="4" w:space="0" w:color="auto"/>
        <w:left w:val="single" w:sz="4" w:space="0" w:color="auto"/>
        <w:right w:val="single" w:sz="4" w:space="0" w:color="auto"/>
      </w:pBdr>
      <w:shd w:val="clear" w:color="000000" w:fill="FFFFCC"/>
      <w:spacing w:before="100" w:beforeAutospacing="1" w:after="100" w:afterAutospacing="1"/>
    </w:pPr>
    <w:rPr>
      <w:rFonts w:ascii="Book Antiqua" w:eastAsia="Times New Roman" w:hAnsi="Book Antiqua"/>
      <w:b/>
      <w:bCs/>
      <w:lang w:val="en-US"/>
    </w:rPr>
  </w:style>
  <w:style w:type="paragraph" w:customStyle="1" w:styleId="xl304">
    <w:name w:val="xl304"/>
    <w:basedOn w:val="Normal"/>
    <w:rsid w:val="00F628A6"/>
    <w:pPr>
      <w:pBdr>
        <w:top w:val="single" w:sz="4" w:space="0" w:color="auto"/>
        <w:left w:val="single" w:sz="4" w:space="0" w:color="auto"/>
        <w:right w:val="single" w:sz="4" w:space="0" w:color="auto"/>
      </w:pBdr>
      <w:shd w:val="clear" w:color="000000" w:fill="FFFFCC"/>
      <w:spacing w:before="100" w:beforeAutospacing="1" w:after="100" w:afterAutospacing="1"/>
    </w:pPr>
    <w:rPr>
      <w:rFonts w:ascii="Book Antiqua" w:eastAsia="Times New Roman" w:hAnsi="Book Antiqua"/>
      <w:b/>
      <w:bCs/>
      <w:lang w:val="en-US"/>
    </w:rPr>
  </w:style>
  <w:style w:type="paragraph" w:customStyle="1" w:styleId="xl305">
    <w:name w:val="xl305"/>
    <w:basedOn w:val="Normal"/>
    <w:rsid w:val="00F628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Times New Roman" w:hAnsi="Book Antiqua"/>
      <w:b/>
      <w:bCs/>
      <w:lang w:val="en-US"/>
    </w:rPr>
  </w:style>
  <w:style w:type="paragraph" w:customStyle="1" w:styleId="xl306">
    <w:name w:val="xl306"/>
    <w:basedOn w:val="Normal"/>
    <w:rsid w:val="00F628A6"/>
    <w:pPr>
      <w:pBdr>
        <w:top w:val="single" w:sz="4" w:space="0" w:color="auto"/>
        <w:left w:val="single" w:sz="4" w:space="0" w:color="auto"/>
        <w:bottom w:val="single" w:sz="4" w:space="0" w:color="auto"/>
      </w:pBdr>
      <w:spacing w:before="100" w:beforeAutospacing="1" w:after="100" w:afterAutospacing="1"/>
    </w:pPr>
    <w:rPr>
      <w:rFonts w:ascii="Book Antiqua" w:eastAsia="Times New Roman" w:hAnsi="Book Antiqua"/>
      <w:b/>
      <w:bCs/>
      <w:lang w:val="en-US"/>
    </w:rPr>
  </w:style>
  <w:style w:type="paragraph" w:customStyle="1" w:styleId="xl307">
    <w:name w:val="xl307"/>
    <w:basedOn w:val="Normal"/>
    <w:rsid w:val="00F628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Times New Roman" w:hAnsi="Book Antiqua"/>
      <w:b/>
      <w:bCs/>
      <w:lang w:val="en-US"/>
    </w:rPr>
  </w:style>
  <w:style w:type="paragraph" w:customStyle="1" w:styleId="xl308">
    <w:name w:val="xl308"/>
    <w:basedOn w:val="Normal"/>
    <w:rsid w:val="00F628A6"/>
    <w:pPr>
      <w:pBdr>
        <w:top w:val="single" w:sz="4" w:space="0" w:color="auto"/>
        <w:left w:val="single" w:sz="4" w:space="0" w:color="auto"/>
        <w:right w:val="single" w:sz="4" w:space="0" w:color="auto"/>
      </w:pBdr>
      <w:shd w:val="clear" w:color="000000" w:fill="FDE9D9"/>
      <w:spacing w:before="100" w:beforeAutospacing="1" w:after="100" w:afterAutospacing="1"/>
    </w:pPr>
    <w:rPr>
      <w:rFonts w:ascii="Book Antiqua" w:eastAsia="Times New Roman" w:hAnsi="Book Antiqua"/>
      <w:b/>
      <w:bCs/>
      <w:lang w:val="en-US"/>
    </w:rPr>
  </w:style>
  <w:style w:type="paragraph" w:customStyle="1" w:styleId="xl309">
    <w:name w:val="xl309"/>
    <w:basedOn w:val="Normal"/>
    <w:rsid w:val="00F628A6"/>
    <w:pPr>
      <w:pBdr>
        <w:top w:val="single" w:sz="4" w:space="0" w:color="auto"/>
        <w:left w:val="single" w:sz="4" w:space="0" w:color="auto"/>
        <w:right w:val="single" w:sz="4" w:space="0" w:color="auto"/>
      </w:pBdr>
      <w:shd w:val="clear" w:color="000000" w:fill="FDE9D9"/>
      <w:spacing w:before="100" w:beforeAutospacing="1" w:after="100" w:afterAutospacing="1"/>
    </w:pPr>
    <w:rPr>
      <w:rFonts w:ascii="Book Antiqua" w:eastAsia="Times New Roman" w:hAnsi="Book Antiqua"/>
      <w:lang w:val="en-US"/>
    </w:rPr>
  </w:style>
  <w:style w:type="paragraph" w:customStyle="1" w:styleId="xl310">
    <w:name w:val="xl310"/>
    <w:basedOn w:val="Normal"/>
    <w:rsid w:val="00F628A6"/>
    <w:pPr>
      <w:pBdr>
        <w:left w:val="single" w:sz="4" w:space="0" w:color="auto"/>
        <w:bottom w:val="single" w:sz="4" w:space="0" w:color="auto"/>
        <w:right w:val="single" w:sz="4" w:space="0" w:color="auto"/>
      </w:pBdr>
      <w:spacing w:before="100" w:beforeAutospacing="1" w:after="100" w:afterAutospacing="1"/>
    </w:pPr>
    <w:rPr>
      <w:rFonts w:ascii="Book Antiqua" w:eastAsia="Times New Roman" w:hAnsi="Book Antiqua"/>
      <w:b/>
      <w:bCs/>
      <w:lang w:val="en-US"/>
    </w:rPr>
  </w:style>
  <w:style w:type="paragraph" w:customStyle="1" w:styleId="xl311">
    <w:name w:val="xl311"/>
    <w:basedOn w:val="Normal"/>
    <w:rsid w:val="00F628A6"/>
    <w:pPr>
      <w:pBdr>
        <w:left w:val="single" w:sz="4" w:space="0" w:color="auto"/>
        <w:bottom w:val="single" w:sz="4" w:space="0" w:color="auto"/>
        <w:right w:val="single" w:sz="4" w:space="0" w:color="auto"/>
      </w:pBdr>
      <w:spacing w:before="100" w:beforeAutospacing="1" w:after="100" w:afterAutospacing="1"/>
    </w:pPr>
    <w:rPr>
      <w:rFonts w:ascii="Book Antiqua" w:eastAsia="Times New Roman" w:hAnsi="Book Antiqua"/>
      <w:b/>
      <w:bCs/>
      <w:lang w:val="en-US"/>
    </w:rPr>
  </w:style>
  <w:style w:type="paragraph" w:customStyle="1" w:styleId="xl312">
    <w:name w:val="xl312"/>
    <w:basedOn w:val="Normal"/>
    <w:rsid w:val="00F628A6"/>
    <w:pPr>
      <w:pBdr>
        <w:left w:val="single" w:sz="4" w:space="0" w:color="auto"/>
        <w:bottom w:val="single" w:sz="4" w:space="0" w:color="auto"/>
        <w:right w:val="single" w:sz="4" w:space="0" w:color="auto"/>
      </w:pBdr>
      <w:spacing w:before="100" w:beforeAutospacing="1" w:after="100" w:afterAutospacing="1"/>
    </w:pPr>
    <w:rPr>
      <w:rFonts w:ascii="Book Antiqua" w:eastAsia="Times New Roman" w:hAnsi="Book Antiqua"/>
      <w:b/>
      <w:bCs/>
      <w:lang w:val="en-US"/>
    </w:rPr>
  </w:style>
  <w:style w:type="paragraph" w:customStyle="1" w:styleId="xl313">
    <w:name w:val="xl313"/>
    <w:basedOn w:val="Normal"/>
    <w:rsid w:val="00F628A6"/>
    <w:pPr>
      <w:pBdr>
        <w:left w:val="single" w:sz="4" w:space="0" w:color="auto"/>
        <w:bottom w:val="single" w:sz="4" w:space="0" w:color="auto"/>
        <w:right w:val="single" w:sz="4" w:space="0" w:color="auto"/>
      </w:pBdr>
      <w:spacing w:before="100" w:beforeAutospacing="1" w:after="100" w:afterAutospacing="1"/>
    </w:pPr>
    <w:rPr>
      <w:rFonts w:ascii="Book Antiqua" w:eastAsia="Times New Roman" w:hAnsi="Book Antiqua"/>
      <w:b/>
      <w:bCs/>
      <w:lang w:val="en-US"/>
    </w:rPr>
  </w:style>
  <w:style w:type="paragraph" w:customStyle="1" w:styleId="xl314">
    <w:name w:val="xl314"/>
    <w:basedOn w:val="Normal"/>
    <w:rsid w:val="00F628A6"/>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Book Antiqua" w:eastAsia="Times New Roman" w:hAnsi="Book Antiqua"/>
      <w:lang w:val="en-US"/>
    </w:rPr>
  </w:style>
  <w:style w:type="paragraph" w:customStyle="1" w:styleId="xl315">
    <w:name w:val="xl315"/>
    <w:basedOn w:val="Normal"/>
    <w:rsid w:val="00F628A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Book Antiqua" w:eastAsia="Times New Roman" w:hAnsi="Book Antiqua"/>
      <w:b/>
      <w:bCs/>
      <w:lang w:val="en-US"/>
    </w:rPr>
  </w:style>
  <w:style w:type="paragraph" w:customStyle="1" w:styleId="xl316">
    <w:name w:val="xl316"/>
    <w:basedOn w:val="Normal"/>
    <w:rsid w:val="00F628A6"/>
    <w:pPr>
      <w:pBdr>
        <w:top w:val="single" w:sz="4" w:space="0" w:color="auto"/>
        <w:left w:val="single" w:sz="4" w:space="0" w:color="auto"/>
        <w:bottom w:val="single" w:sz="4" w:space="0" w:color="auto"/>
      </w:pBdr>
      <w:shd w:val="clear" w:color="000000" w:fill="FFFFFF"/>
      <w:spacing w:before="100" w:beforeAutospacing="1" w:after="100" w:afterAutospacing="1"/>
    </w:pPr>
    <w:rPr>
      <w:rFonts w:ascii="Book Antiqua" w:eastAsia="Times New Roman" w:hAnsi="Book Antiqua"/>
      <w:b/>
      <w:bCs/>
      <w:lang w:val="en-US"/>
    </w:rPr>
  </w:style>
  <w:style w:type="paragraph" w:customStyle="1" w:styleId="xl317">
    <w:name w:val="xl317"/>
    <w:basedOn w:val="Normal"/>
    <w:rsid w:val="00F628A6"/>
    <w:pPr>
      <w:pBdr>
        <w:bottom w:val="single" w:sz="4" w:space="0" w:color="auto"/>
      </w:pBdr>
      <w:spacing w:before="100" w:beforeAutospacing="1" w:after="100" w:afterAutospacing="1"/>
    </w:pPr>
    <w:rPr>
      <w:rFonts w:ascii="Book Antiqua" w:eastAsia="Times New Roman" w:hAnsi="Book Antiqua"/>
      <w:b/>
      <w:bCs/>
      <w:lang w:val="en-US"/>
    </w:rPr>
  </w:style>
  <w:style w:type="paragraph" w:customStyle="1" w:styleId="xl318">
    <w:name w:val="xl318"/>
    <w:basedOn w:val="Normal"/>
    <w:rsid w:val="00F628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ook Antiqua" w:eastAsia="Times New Roman" w:hAnsi="Book Antiqua"/>
      <w:lang w:val="en-US"/>
    </w:rPr>
  </w:style>
  <w:style w:type="paragraph" w:customStyle="1" w:styleId="xl319">
    <w:name w:val="xl319"/>
    <w:basedOn w:val="Normal"/>
    <w:rsid w:val="00F628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 Antiqua" w:eastAsia="Times New Roman" w:hAnsi="Book Antiqua"/>
      <w:b/>
      <w:bCs/>
      <w:lang w:val="en-US"/>
    </w:rPr>
  </w:style>
  <w:style w:type="paragraph" w:customStyle="1" w:styleId="xl320">
    <w:name w:val="xl320"/>
    <w:basedOn w:val="Normal"/>
    <w:rsid w:val="00F628A6"/>
    <w:pPr>
      <w:pBdr>
        <w:top w:val="single" w:sz="4" w:space="0" w:color="auto"/>
        <w:left w:val="single" w:sz="4" w:space="0" w:color="auto"/>
        <w:bottom w:val="single" w:sz="4" w:space="0" w:color="auto"/>
      </w:pBdr>
      <w:shd w:val="clear" w:color="000000" w:fill="FFFFFF"/>
      <w:spacing w:before="100" w:beforeAutospacing="1" w:after="100" w:afterAutospacing="1"/>
    </w:pPr>
    <w:rPr>
      <w:rFonts w:ascii="Book Antiqua" w:eastAsia="Times New Roman" w:hAnsi="Book Antiqua"/>
      <w:b/>
      <w:bCs/>
      <w:lang w:val="en-US"/>
    </w:rPr>
  </w:style>
  <w:style w:type="paragraph" w:customStyle="1" w:styleId="xl321">
    <w:name w:val="xl321"/>
    <w:basedOn w:val="Normal"/>
    <w:rsid w:val="00F628A6"/>
    <w:pPr>
      <w:pBdr>
        <w:top w:val="single" w:sz="4" w:space="0" w:color="auto"/>
        <w:left w:val="single" w:sz="4" w:space="0" w:color="auto"/>
        <w:bottom w:val="single" w:sz="4" w:space="0" w:color="auto"/>
      </w:pBdr>
      <w:shd w:val="clear" w:color="000000" w:fill="FFFFFF"/>
      <w:spacing w:before="100" w:beforeAutospacing="1" w:after="100" w:afterAutospacing="1"/>
    </w:pPr>
    <w:rPr>
      <w:rFonts w:ascii="Book Antiqua" w:eastAsia="Times New Roman" w:hAnsi="Book Antiqua"/>
      <w:b/>
      <w:bCs/>
      <w:lang w:val="en-US"/>
    </w:rPr>
  </w:style>
  <w:style w:type="paragraph" w:customStyle="1" w:styleId="xl322">
    <w:name w:val="xl322"/>
    <w:basedOn w:val="Normal"/>
    <w:rsid w:val="00F628A6"/>
    <w:pPr>
      <w:pBdr>
        <w:top w:val="single" w:sz="4" w:space="0" w:color="auto"/>
        <w:left w:val="single" w:sz="4" w:space="0" w:color="auto"/>
        <w:right w:val="single" w:sz="4" w:space="0" w:color="auto"/>
      </w:pBdr>
      <w:spacing w:before="100" w:beforeAutospacing="1" w:after="100" w:afterAutospacing="1"/>
    </w:pPr>
    <w:rPr>
      <w:rFonts w:ascii="Book Antiqua" w:eastAsia="Times New Roman" w:hAnsi="Book Antiqua"/>
      <w:b/>
      <w:bCs/>
      <w:lang w:val="en-US"/>
    </w:rPr>
  </w:style>
  <w:style w:type="paragraph" w:customStyle="1" w:styleId="xl323">
    <w:name w:val="xl323"/>
    <w:basedOn w:val="Normal"/>
    <w:rsid w:val="00F628A6"/>
    <w:pPr>
      <w:pBdr>
        <w:top w:val="single" w:sz="4" w:space="0" w:color="auto"/>
        <w:left w:val="single" w:sz="4" w:space="0" w:color="auto"/>
        <w:right w:val="single" w:sz="4" w:space="0" w:color="auto"/>
      </w:pBdr>
      <w:shd w:val="clear" w:color="000000" w:fill="FFFFFF"/>
      <w:spacing w:before="100" w:beforeAutospacing="1" w:after="100" w:afterAutospacing="1"/>
    </w:pPr>
    <w:rPr>
      <w:rFonts w:ascii="Book Antiqua" w:eastAsia="Times New Roman" w:hAnsi="Book Antiqua"/>
      <w:b/>
      <w:bCs/>
      <w:lang w:val="en-US"/>
    </w:rPr>
  </w:style>
  <w:style w:type="paragraph" w:customStyle="1" w:styleId="xl324">
    <w:name w:val="xl324"/>
    <w:basedOn w:val="Normal"/>
    <w:rsid w:val="00F628A6"/>
    <w:pPr>
      <w:pBdr>
        <w:top w:val="single" w:sz="4" w:space="0" w:color="auto"/>
        <w:left w:val="single" w:sz="4" w:space="0" w:color="auto"/>
        <w:right w:val="single" w:sz="4" w:space="0" w:color="auto"/>
      </w:pBdr>
      <w:shd w:val="clear" w:color="000000" w:fill="FFFFFF"/>
      <w:spacing w:before="100" w:beforeAutospacing="1" w:after="100" w:afterAutospacing="1"/>
    </w:pPr>
    <w:rPr>
      <w:rFonts w:ascii="Book Antiqua" w:eastAsia="Times New Roman" w:hAnsi="Book Antiqua"/>
      <w:b/>
      <w:bCs/>
      <w:lang w:val="en-US"/>
    </w:rPr>
  </w:style>
  <w:style w:type="paragraph" w:customStyle="1" w:styleId="xl325">
    <w:name w:val="xl325"/>
    <w:basedOn w:val="Normal"/>
    <w:rsid w:val="00F628A6"/>
    <w:pPr>
      <w:pBdr>
        <w:top w:val="single" w:sz="4" w:space="0" w:color="auto"/>
        <w:left w:val="single" w:sz="4" w:space="0" w:color="auto"/>
      </w:pBdr>
      <w:shd w:val="clear" w:color="000000" w:fill="FFFFFF"/>
      <w:spacing w:before="100" w:beforeAutospacing="1" w:after="100" w:afterAutospacing="1"/>
    </w:pPr>
    <w:rPr>
      <w:rFonts w:ascii="Book Antiqua" w:eastAsia="Times New Roman" w:hAnsi="Book Antiqua"/>
      <w:b/>
      <w:bCs/>
      <w:lang w:val="en-US"/>
    </w:rPr>
  </w:style>
  <w:style w:type="paragraph" w:customStyle="1" w:styleId="xl326">
    <w:name w:val="xl326"/>
    <w:basedOn w:val="Normal"/>
    <w:rsid w:val="00F628A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Book Antiqua" w:eastAsia="Times New Roman" w:hAnsi="Book Antiqua"/>
      <w:lang w:val="en-US"/>
    </w:rPr>
  </w:style>
  <w:style w:type="paragraph" w:customStyle="1" w:styleId="xl327">
    <w:name w:val="xl327"/>
    <w:basedOn w:val="Normal"/>
    <w:rsid w:val="00F628A6"/>
    <w:pPr>
      <w:pBdr>
        <w:top w:val="single" w:sz="4" w:space="0" w:color="auto"/>
        <w:left w:val="single" w:sz="4" w:space="0" w:color="auto"/>
        <w:right w:val="single" w:sz="4" w:space="0" w:color="auto"/>
      </w:pBdr>
      <w:spacing w:before="100" w:beforeAutospacing="1" w:after="100" w:afterAutospacing="1"/>
      <w:jc w:val="center"/>
    </w:pPr>
    <w:rPr>
      <w:rFonts w:ascii="Book Antiqua" w:eastAsia="Times New Roman" w:hAnsi="Book Antiqua"/>
      <w:b/>
      <w:bCs/>
      <w:lang w:val="en-US"/>
    </w:rPr>
  </w:style>
  <w:style w:type="paragraph" w:customStyle="1" w:styleId="xl328">
    <w:name w:val="xl328"/>
    <w:basedOn w:val="Normal"/>
    <w:rsid w:val="00F628A6"/>
    <w:pPr>
      <w:pBdr>
        <w:top w:val="single" w:sz="4" w:space="0" w:color="auto"/>
        <w:left w:val="single" w:sz="4" w:space="0" w:color="auto"/>
        <w:right w:val="single" w:sz="4" w:space="0" w:color="auto"/>
      </w:pBdr>
      <w:spacing w:before="100" w:beforeAutospacing="1" w:after="100" w:afterAutospacing="1"/>
      <w:jc w:val="center"/>
    </w:pPr>
    <w:rPr>
      <w:rFonts w:ascii="Book Antiqua" w:eastAsia="Times New Roman" w:hAnsi="Book Antiqua"/>
      <w:b/>
      <w:bCs/>
      <w:lang w:val="en-US"/>
    </w:rPr>
  </w:style>
  <w:style w:type="paragraph" w:customStyle="1" w:styleId="xl329">
    <w:name w:val="xl329"/>
    <w:basedOn w:val="Normal"/>
    <w:rsid w:val="00F628A6"/>
    <w:pPr>
      <w:pBdr>
        <w:top w:val="single" w:sz="4" w:space="0" w:color="auto"/>
        <w:left w:val="single" w:sz="4" w:space="0" w:color="auto"/>
      </w:pBdr>
      <w:spacing w:before="100" w:beforeAutospacing="1" w:after="100" w:afterAutospacing="1"/>
      <w:jc w:val="center"/>
    </w:pPr>
    <w:rPr>
      <w:rFonts w:ascii="Book Antiqua" w:eastAsia="Times New Roman" w:hAnsi="Book Antiqua"/>
      <w:b/>
      <w:bCs/>
      <w:lang w:val="en-US"/>
    </w:rPr>
  </w:style>
  <w:style w:type="paragraph" w:customStyle="1" w:styleId="xl330">
    <w:name w:val="xl330"/>
    <w:basedOn w:val="Normal"/>
    <w:rsid w:val="00F628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 Antiqua" w:eastAsia="Times New Roman" w:hAnsi="Book Antiqua"/>
      <w:b/>
      <w:bCs/>
      <w:lang w:val="en-US"/>
    </w:rPr>
  </w:style>
  <w:style w:type="paragraph" w:customStyle="1" w:styleId="xl331">
    <w:name w:val="xl331"/>
    <w:basedOn w:val="Normal"/>
    <w:rsid w:val="00F628A6"/>
    <w:pPr>
      <w:pBdr>
        <w:top w:val="single" w:sz="4" w:space="0" w:color="auto"/>
        <w:left w:val="single" w:sz="4" w:space="0" w:color="auto"/>
        <w:bottom w:val="single" w:sz="4" w:space="0" w:color="auto"/>
        <w:right w:val="single" w:sz="4" w:space="0" w:color="auto"/>
      </w:pBdr>
      <w:shd w:val="clear" w:color="000000" w:fill="F3FBD5"/>
      <w:spacing w:before="100" w:beforeAutospacing="1" w:after="100" w:afterAutospacing="1"/>
    </w:pPr>
    <w:rPr>
      <w:rFonts w:ascii="Book Antiqua" w:eastAsia="Times New Roman" w:hAnsi="Book Antiqua"/>
      <w:b/>
      <w:bCs/>
      <w:color w:val="000000"/>
      <w:lang w:val="en-US"/>
    </w:rPr>
  </w:style>
  <w:style w:type="paragraph" w:customStyle="1" w:styleId="xl332">
    <w:name w:val="xl332"/>
    <w:basedOn w:val="Normal"/>
    <w:rsid w:val="00F628A6"/>
    <w:pPr>
      <w:pBdr>
        <w:top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rFonts w:ascii="Book Antiqua" w:eastAsia="Times New Roman" w:hAnsi="Book Antiqua"/>
      <w:b/>
      <w:bCs/>
      <w:color w:val="000000"/>
      <w:lang w:val="en-US"/>
    </w:rPr>
  </w:style>
  <w:style w:type="paragraph" w:customStyle="1" w:styleId="xl333">
    <w:name w:val="xl333"/>
    <w:basedOn w:val="Normal"/>
    <w:rsid w:val="00F628A6"/>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Book Antiqua" w:eastAsia="Times New Roman" w:hAnsi="Book Antiqua"/>
      <w:b/>
      <w:bCs/>
      <w:color w:val="000000"/>
      <w:lang w:val="en-US"/>
    </w:rPr>
  </w:style>
  <w:style w:type="paragraph" w:customStyle="1" w:styleId="xl334">
    <w:name w:val="xl334"/>
    <w:basedOn w:val="Normal"/>
    <w:rsid w:val="00F628A6"/>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 Antiqua" w:eastAsia="Times New Roman" w:hAnsi="Book Antiqua"/>
      <w:color w:val="000000"/>
      <w:lang w:val="en-US"/>
    </w:rPr>
  </w:style>
  <w:style w:type="paragraph" w:customStyle="1" w:styleId="xl335">
    <w:name w:val="xl335"/>
    <w:basedOn w:val="Normal"/>
    <w:rsid w:val="00F628A6"/>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 Antiqua" w:eastAsia="Times New Roman" w:hAnsi="Book Antiqua"/>
      <w:color w:val="000000"/>
      <w:lang w:val="en-US"/>
    </w:rPr>
  </w:style>
  <w:style w:type="paragraph" w:customStyle="1" w:styleId="xl336">
    <w:name w:val="xl336"/>
    <w:basedOn w:val="Normal"/>
    <w:rsid w:val="00F628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 Antiqua" w:eastAsia="Times New Roman" w:hAnsi="Book Antiqua"/>
      <w:b/>
      <w:bCs/>
      <w:color w:val="000000"/>
      <w:lang w:val="en-US"/>
    </w:rPr>
  </w:style>
  <w:style w:type="paragraph" w:customStyle="1" w:styleId="xl337">
    <w:name w:val="xl337"/>
    <w:basedOn w:val="Normal"/>
    <w:rsid w:val="00F628A6"/>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 Antiqua" w:eastAsia="Times New Roman" w:hAnsi="Book Antiqua"/>
      <w:b/>
      <w:bCs/>
      <w:color w:val="000000"/>
      <w:lang w:val="en-US"/>
    </w:rPr>
  </w:style>
  <w:style w:type="paragraph" w:customStyle="1" w:styleId="xl338">
    <w:name w:val="xl338"/>
    <w:basedOn w:val="Normal"/>
    <w:rsid w:val="00F628A6"/>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 Antiqua" w:eastAsia="Times New Roman" w:hAnsi="Book Antiqua"/>
      <w:color w:val="000000"/>
      <w:lang w:val="en-US"/>
    </w:rPr>
  </w:style>
  <w:style w:type="paragraph" w:customStyle="1" w:styleId="xl339">
    <w:name w:val="xl339"/>
    <w:basedOn w:val="Normal"/>
    <w:rsid w:val="00F628A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Book Antiqua" w:eastAsia="Times New Roman" w:hAnsi="Book Antiqua"/>
      <w:b/>
      <w:bCs/>
      <w:lang w:val="en-US"/>
    </w:rPr>
  </w:style>
  <w:style w:type="paragraph" w:customStyle="1" w:styleId="xl340">
    <w:name w:val="xl340"/>
    <w:basedOn w:val="Normal"/>
    <w:rsid w:val="00F628A6"/>
    <w:pPr>
      <w:spacing w:before="100" w:beforeAutospacing="1" w:after="100" w:afterAutospacing="1"/>
    </w:pPr>
    <w:rPr>
      <w:rFonts w:ascii="Book Antiqua" w:eastAsia="Times New Roman" w:hAnsi="Book Antiqua"/>
      <w:b/>
      <w:bCs/>
      <w:lang w:val="en-US"/>
    </w:rPr>
  </w:style>
  <w:style w:type="paragraph" w:customStyle="1" w:styleId="xl341">
    <w:name w:val="xl341"/>
    <w:basedOn w:val="Normal"/>
    <w:rsid w:val="00F628A6"/>
    <w:pPr>
      <w:shd w:val="clear" w:color="000000" w:fill="FFFFFF"/>
      <w:spacing w:before="100" w:beforeAutospacing="1" w:after="100" w:afterAutospacing="1"/>
    </w:pPr>
    <w:rPr>
      <w:rFonts w:ascii="Book Antiqua" w:eastAsia="Times New Roman" w:hAnsi="Book Antiqua"/>
      <w:b/>
      <w:bCs/>
      <w:lang w:val="en-US"/>
    </w:rPr>
  </w:style>
  <w:style w:type="paragraph" w:customStyle="1" w:styleId="xl342">
    <w:name w:val="xl342"/>
    <w:basedOn w:val="Normal"/>
    <w:rsid w:val="00F628A6"/>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ascii="Book Antiqua" w:eastAsia="Times New Roman" w:hAnsi="Book Antiqua"/>
      <w:b/>
      <w:bCs/>
      <w:lang w:val="en-US"/>
    </w:rPr>
  </w:style>
  <w:style w:type="paragraph" w:customStyle="1" w:styleId="xl343">
    <w:name w:val="xl343"/>
    <w:basedOn w:val="Normal"/>
    <w:rsid w:val="00F628A6"/>
    <w:pPr>
      <w:pBdr>
        <w:top w:val="single" w:sz="4" w:space="0" w:color="auto"/>
        <w:bottom w:val="single" w:sz="4" w:space="0" w:color="auto"/>
      </w:pBdr>
      <w:shd w:val="clear" w:color="000000" w:fill="FFFFCC"/>
      <w:spacing w:before="100" w:beforeAutospacing="1" w:after="100" w:afterAutospacing="1"/>
      <w:jc w:val="center"/>
    </w:pPr>
    <w:rPr>
      <w:rFonts w:ascii="Book Antiqua" w:eastAsia="Times New Roman" w:hAnsi="Book Antiqua"/>
      <w:b/>
      <w:bCs/>
      <w:lang w:val="en-US"/>
    </w:rPr>
  </w:style>
  <w:style w:type="paragraph" w:customStyle="1" w:styleId="xl344">
    <w:name w:val="xl344"/>
    <w:basedOn w:val="Normal"/>
    <w:rsid w:val="00F628A6"/>
    <w:pPr>
      <w:pBdr>
        <w:top w:val="single" w:sz="4" w:space="0" w:color="auto"/>
        <w:bottom w:val="single" w:sz="4" w:space="0" w:color="auto"/>
        <w:right w:val="single" w:sz="4" w:space="0" w:color="auto"/>
      </w:pBdr>
      <w:shd w:val="clear" w:color="000000" w:fill="FFFFCC"/>
      <w:spacing w:before="100" w:beforeAutospacing="1" w:after="100" w:afterAutospacing="1"/>
      <w:jc w:val="center"/>
    </w:pPr>
    <w:rPr>
      <w:rFonts w:ascii="Book Antiqua" w:eastAsia="Times New Roman" w:hAnsi="Book Antiqua"/>
      <w:b/>
      <w:bCs/>
      <w:lang w:val="en-US"/>
    </w:rPr>
  </w:style>
  <w:style w:type="paragraph" w:customStyle="1" w:styleId="xl345">
    <w:name w:val="xl345"/>
    <w:basedOn w:val="Normal"/>
    <w:rsid w:val="00F628A6"/>
    <w:pPr>
      <w:pBdr>
        <w:top w:val="single" w:sz="4" w:space="0" w:color="auto"/>
        <w:left w:val="single" w:sz="4" w:space="0" w:color="auto"/>
        <w:right w:val="single" w:sz="4" w:space="0" w:color="auto"/>
      </w:pBdr>
      <w:shd w:val="clear" w:color="000000" w:fill="FFFFCC"/>
      <w:spacing w:before="100" w:beforeAutospacing="1" w:after="100" w:afterAutospacing="1"/>
    </w:pPr>
    <w:rPr>
      <w:rFonts w:ascii="Book Antiqua" w:eastAsia="Times New Roman" w:hAnsi="Book Antiqua"/>
      <w:b/>
      <w:bCs/>
      <w:color w:val="000000"/>
      <w:lang w:val="en-US"/>
    </w:rPr>
  </w:style>
  <w:style w:type="paragraph" w:customStyle="1" w:styleId="xl346">
    <w:name w:val="xl346"/>
    <w:basedOn w:val="Normal"/>
    <w:rsid w:val="00F628A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Book Antiqua" w:eastAsia="Times New Roman" w:hAnsi="Book Antiqua"/>
      <w:b/>
      <w:bCs/>
      <w:color w:val="000000"/>
      <w:lang w:val="en-US"/>
    </w:rPr>
  </w:style>
  <w:style w:type="paragraph" w:customStyle="1" w:styleId="xl347">
    <w:name w:val="xl347"/>
    <w:basedOn w:val="Normal"/>
    <w:rsid w:val="00F628A6"/>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Book Antiqua" w:eastAsia="Times New Roman" w:hAnsi="Book Antiqua"/>
      <w:b/>
      <w:bCs/>
      <w:lang w:val="en-US"/>
    </w:rPr>
  </w:style>
  <w:style w:type="paragraph" w:customStyle="1" w:styleId="xl348">
    <w:name w:val="xl348"/>
    <w:basedOn w:val="Normal"/>
    <w:rsid w:val="00F628A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Book Antiqua" w:eastAsia="Times New Roman" w:hAnsi="Book Antiqua"/>
      <w:b/>
      <w:bCs/>
      <w:lang w:val="en-US"/>
    </w:rPr>
  </w:style>
  <w:style w:type="paragraph" w:customStyle="1" w:styleId="xl349">
    <w:name w:val="xl349"/>
    <w:basedOn w:val="Normal"/>
    <w:rsid w:val="00F628A6"/>
    <w:pPr>
      <w:pBdr>
        <w:top w:val="single" w:sz="4" w:space="0" w:color="auto"/>
        <w:left w:val="single" w:sz="4" w:space="0" w:color="auto"/>
        <w:right w:val="single" w:sz="4" w:space="0" w:color="auto"/>
      </w:pBdr>
      <w:shd w:val="clear" w:color="000000" w:fill="FFFFCC"/>
      <w:spacing w:before="100" w:beforeAutospacing="1" w:after="100" w:afterAutospacing="1"/>
    </w:pPr>
    <w:rPr>
      <w:rFonts w:ascii="Book Antiqua" w:eastAsia="Times New Roman" w:hAnsi="Book Antiqua"/>
      <w:b/>
      <w:bCs/>
      <w:lang w:val="en-US"/>
    </w:rPr>
  </w:style>
  <w:style w:type="paragraph" w:customStyle="1" w:styleId="xl350">
    <w:name w:val="xl350"/>
    <w:basedOn w:val="Normal"/>
    <w:rsid w:val="00F628A6"/>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Book Antiqua" w:eastAsia="Times New Roman" w:hAnsi="Book Antiqua"/>
      <w:b/>
      <w:bCs/>
      <w:lang w:val="en-US"/>
    </w:rPr>
  </w:style>
  <w:style w:type="paragraph" w:customStyle="1" w:styleId="xl351">
    <w:name w:val="xl351"/>
    <w:basedOn w:val="Normal"/>
    <w:rsid w:val="00F628A6"/>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textAlignment w:val="center"/>
    </w:pPr>
    <w:rPr>
      <w:rFonts w:ascii="Book Antiqua" w:eastAsia="Times New Roman" w:hAnsi="Book Antiqua"/>
      <w:b/>
      <w:bCs/>
      <w:lang w:val="en-US"/>
    </w:rPr>
  </w:style>
  <w:style w:type="paragraph" w:customStyle="1" w:styleId="xl352">
    <w:name w:val="xl352"/>
    <w:basedOn w:val="Normal"/>
    <w:rsid w:val="00F628A6"/>
    <w:pPr>
      <w:pBdr>
        <w:top w:val="single" w:sz="4" w:space="0" w:color="auto"/>
        <w:left w:val="single" w:sz="4" w:space="0" w:color="auto"/>
        <w:bottom w:val="single" w:sz="4" w:space="0" w:color="auto"/>
      </w:pBdr>
      <w:shd w:val="clear" w:color="000000" w:fill="93CDDD"/>
      <w:spacing w:before="100" w:beforeAutospacing="1" w:after="100" w:afterAutospacing="1"/>
      <w:textAlignment w:val="center"/>
    </w:pPr>
    <w:rPr>
      <w:rFonts w:ascii="Book Antiqua" w:eastAsia="Times New Roman" w:hAnsi="Book Antiqua"/>
      <w:b/>
      <w:bCs/>
      <w:lang w:val="en-US"/>
    </w:rPr>
  </w:style>
  <w:style w:type="paragraph" w:customStyle="1" w:styleId="xl353">
    <w:name w:val="xl353"/>
    <w:basedOn w:val="Normal"/>
    <w:rsid w:val="00F628A6"/>
    <w:pPr>
      <w:pBdr>
        <w:top w:val="single" w:sz="4" w:space="0" w:color="auto"/>
        <w:bottom w:val="single" w:sz="4" w:space="0" w:color="auto"/>
      </w:pBdr>
      <w:shd w:val="clear" w:color="000000" w:fill="93CDDD"/>
      <w:spacing w:before="100" w:beforeAutospacing="1" w:after="100" w:afterAutospacing="1"/>
      <w:textAlignment w:val="center"/>
    </w:pPr>
    <w:rPr>
      <w:rFonts w:ascii="Book Antiqua" w:eastAsia="Times New Roman" w:hAnsi="Book Antiqua"/>
      <w:b/>
      <w:bCs/>
      <w:lang w:val="en-US"/>
    </w:rPr>
  </w:style>
  <w:style w:type="paragraph" w:customStyle="1" w:styleId="xl354">
    <w:name w:val="xl354"/>
    <w:basedOn w:val="Normal"/>
    <w:rsid w:val="00F628A6"/>
    <w:pPr>
      <w:pBdr>
        <w:top w:val="single" w:sz="4" w:space="0" w:color="auto"/>
        <w:bottom w:val="single" w:sz="4" w:space="0" w:color="auto"/>
        <w:right w:val="single" w:sz="4" w:space="0" w:color="auto"/>
      </w:pBdr>
      <w:shd w:val="clear" w:color="000000" w:fill="93CDDD"/>
      <w:spacing w:before="100" w:beforeAutospacing="1" w:after="100" w:afterAutospacing="1"/>
      <w:textAlignment w:val="center"/>
    </w:pPr>
    <w:rPr>
      <w:rFonts w:ascii="Book Antiqua" w:eastAsia="Times New Roman" w:hAnsi="Book Antiqua"/>
      <w:b/>
      <w:bCs/>
      <w:lang w:val="en-US"/>
    </w:rPr>
  </w:style>
  <w:style w:type="paragraph" w:customStyle="1" w:styleId="xl355">
    <w:name w:val="xl355"/>
    <w:basedOn w:val="Normal"/>
    <w:rsid w:val="00F628A6"/>
    <w:pPr>
      <w:pBdr>
        <w:top w:val="single" w:sz="4" w:space="0" w:color="auto"/>
        <w:left w:val="single" w:sz="4" w:space="0" w:color="auto"/>
        <w:bottom w:val="single" w:sz="4" w:space="0" w:color="auto"/>
      </w:pBdr>
      <w:shd w:val="clear" w:color="000000" w:fill="FFFFCC"/>
      <w:spacing w:before="100" w:beforeAutospacing="1" w:after="100" w:afterAutospacing="1"/>
    </w:pPr>
    <w:rPr>
      <w:rFonts w:ascii="Book Antiqua" w:eastAsia="Times New Roman" w:hAnsi="Book Antiqua"/>
      <w:b/>
      <w:bCs/>
      <w:color w:val="000000"/>
      <w:lang w:val="en-US"/>
    </w:rPr>
  </w:style>
  <w:style w:type="paragraph" w:customStyle="1" w:styleId="xl356">
    <w:name w:val="xl356"/>
    <w:basedOn w:val="Normal"/>
    <w:rsid w:val="00F628A6"/>
    <w:pPr>
      <w:pBdr>
        <w:top w:val="single" w:sz="4" w:space="0" w:color="auto"/>
        <w:bottom w:val="single" w:sz="4" w:space="0" w:color="auto"/>
      </w:pBdr>
      <w:shd w:val="clear" w:color="000000" w:fill="FFFFCC"/>
      <w:spacing w:before="100" w:beforeAutospacing="1" w:after="100" w:afterAutospacing="1"/>
    </w:pPr>
    <w:rPr>
      <w:rFonts w:ascii="Book Antiqua" w:eastAsia="Times New Roman" w:hAnsi="Book Antiqua"/>
      <w:b/>
      <w:bCs/>
      <w:color w:val="000000"/>
      <w:lang w:val="en-US"/>
    </w:rPr>
  </w:style>
  <w:style w:type="paragraph" w:customStyle="1" w:styleId="xl357">
    <w:name w:val="xl357"/>
    <w:basedOn w:val="Normal"/>
    <w:rsid w:val="00F628A6"/>
    <w:pPr>
      <w:pBdr>
        <w:top w:val="single" w:sz="4" w:space="0" w:color="auto"/>
        <w:bottom w:val="single" w:sz="4" w:space="0" w:color="auto"/>
        <w:right w:val="single" w:sz="4" w:space="0" w:color="auto"/>
      </w:pBdr>
      <w:shd w:val="clear" w:color="000000" w:fill="FFFFCC"/>
      <w:spacing w:before="100" w:beforeAutospacing="1" w:after="100" w:afterAutospacing="1"/>
    </w:pPr>
    <w:rPr>
      <w:rFonts w:ascii="Book Antiqua" w:eastAsia="Times New Roman" w:hAnsi="Book Antiqua"/>
      <w:b/>
      <w:bCs/>
      <w:color w:val="000000"/>
      <w:lang w:val="en-US"/>
    </w:rPr>
  </w:style>
  <w:style w:type="paragraph" w:customStyle="1" w:styleId="xl358">
    <w:name w:val="xl358"/>
    <w:basedOn w:val="Normal"/>
    <w:rsid w:val="00F628A6"/>
    <w:pPr>
      <w:pBdr>
        <w:top w:val="single" w:sz="4" w:space="0" w:color="auto"/>
        <w:left w:val="single" w:sz="4" w:space="0" w:color="auto"/>
        <w:bottom w:val="single" w:sz="4" w:space="0" w:color="auto"/>
      </w:pBdr>
      <w:shd w:val="clear" w:color="000000" w:fill="8DB4E3"/>
      <w:spacing w:before="100" w:beforeAutospacing="1" w:after="100" w:afterAutospacing="1"/>
      <w:jc w:val="center"/>
      <w:textAlignment w:val="center"/>
    </w:pPr>
    <w:rPr>
      <w:rFonts w:ascii="Book Antiqua" w:eastAsia="Times New Roman" w:hAnsi="Book Antiqua"/>
      <w:b/>
      <w:bCs/>
      <w:color w:val="000000"/>
      <w:lang w:val="en-US"/>
    </w:rPr>
  </w:style>
  <w:style w:type="paragraph" w:customStyle="1" w:styleId="xl359">
    <w:name w:val="xl359"/>
    <w:basedOn w:val="Normal"/>
    <w:rsid w:val="00F628A6"/>
    <w:pPr>
      <w:pBdr>
        <w:top w:val="single" w:sz="4" w:space="0" w:color="auto"/>
        <w:bottom w:val="single" w:sz="4" w:space="0" w:color="auto"/>
      </w:pBdr>
      <w:shd w:val="clear" w:color="000000" w:fill="8DB4E3"/>
      <w:spacing w:before="100" w:beforeAutospacing="1" w:after="100" w:afterAutospacing="1"/>
      <w:jc w:val="center"/>
      <w:textAlignment w:val="center"/>
    </w:pPr>
    <w:rPr>
      <w:rFonts w:ascii="Book Antiqua" w:eastAsia="Times New Roman" w:hAnsi="Book Antiqua"/>
      <w:b/>
      <w:bCs/>
      <w:color w:val="000000"/>
      <w:lang w:val="en-US"/>
    </w:rPr>
  </w:style>
  <w:style w:type="paragraph" w:customStyle="1" w:styleId="xl360">
    <w:name w:val="xl360"/>
    <w:basedOn w:val="Normal"/>
    <w:rsid w:val="00F628A6"/>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rFonts w:ascii="Book Antiqua" w:eastAsia="Times New Roman" w:hAnsi="Book Antiqua"/>
      <w:b/>
      <w:bCs/>
      <w:color w:val="000000"/>
      <w:lang w:val="en-US"/>
    </w:rPr>
  </w:style>
  <w:style w:type="paragraph" w:customStyle="1" w:styleId="xl361">
    <w:name w:val="xl361"/>
    <w:basedOn w:val="Normal"/>
    <w:rsid w:val="00F628A6"/>
    <w:pPr>
      <w:pBdr>
        <w:top w:val="single" w:sz="4" w:space="0" w:color="auto"/>
        <w:bottom w:val="single" w:sz="4" w:space="0" w:color="auto"/>
      </w:pBdr>
      <w:shd w:val="clear" w:color="000000" w:fill="B6DDE8"/>
      <w:spacing w:before="100" w:beforeAutospacing="1" w:after="100" w:afterAutospacing="1"/>
      <w:jc w:val="center"/>
      <w:textAlignment w:val="center"/>
    </w:pPr>
    <w:rPr>
      <w:rFonts w:ascii="Book Antiqua" w:eastAsia="Times New Roman" w:hAnsi="Book Antiqua"/>
      <w:b/>
      <w:bCs/>
      <w:color w:val="000000"/>
      <w:lang w:val="en-US"/>
    </w:rPr>
  </w:style>
  <w:style w:type="paragraph" w:customStyle="1" w:styleId="xl362">
    <w:name w:val="xl362"/>
    <w:basedOn w:val="Normal"/>
    <w:rsid w:val="00F628A6"/>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Book Antiqua" w:eastAsia="Times New Roman" w:hAnsi="Book Antiqua"/>
      <w:b/>
      <w:bCs/>
      <w:color w:val="000000"/>
      <w:lang w:val="en-US"/>
    </w:rPr>
  </w:style>
  <w:style w:type="paragraph" w:customStyle="1" w:styleId="xl363">
    <w:name w:val="xl363"/>
    <w:basedOn w:val="Normal"/>
    <w:rsid w:val="00F628A6"/>
    <w:pPr>
      <w:pBdr>
        <w:top w:val="single" w:sz="4" w:space="0" w:color="auto"/>
        <w:bottom w:val="single" w:sz="4" w:space="0" w:color="auto"/>
      </w:pBdr>
      <w:shd w:val="clear" w:color="000000" w:fill="92D050"/>
      <w:spacing w:before="100" w:beforeAutospacing="1" w:after="100" w:afterAutospacing="1"/>
      <w:jc w:val="center"/>
      <w:textAlignment w:val="center"/>
    </w:pPr>
    <w:rPr>
      <w:rFonts w:ascii="Book Antiqua" w:eastAsia="Times New Roman" w:hAnsi="Book Antiqua"/>
      <w:b/>
      <w:bCs/>
      <w:color w:val="000000"/>
      <w:lang w:val="en-US"/>
    </w:rPr>
  </w:style>
  <w:style w:type="paragraph" w:customStyle="1" w:styleId="xl364">
    <w:name w:val="xl364"/>
    <w:basedOn w:val="Normal"/>
    <w:rsid w:val="00F628A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ascii="Book Antiqua" w:eastAsia="Times New Roman" w:hAnsi="Book Antiqua"/>
      <w:b/>
      <w:bCs/>
      <w:color w:val="000000"/>
      <w:lang w:val="en-US"/>
    </w:rPr>
  </w:style>
  <w:style w:type="paragraph" w:customStyle="1" w:styleId="xl365">
    <w:name w:val="xl365"/>
    <w:basedOn w:val="Normal"/>
    <w:rsid w:val="00F628A6"/>
    <w:pPr>
      <w:spacing w:before="100" w:beforeAutospacing="1" w:after="100" w:afterAutospacing="1"/>
    </w:pPr>
    <w:rPr>
      <w:rFonts w:ascii="Book Antiqua" w:eastAsia="Times New Roman" w:hAnsi="Book Antiqua"/>
      <w:b/>
      <w:bCs/>
      <w:color w:val="000000"/>
      <w:sz w:val="36"/>
      <w:szCs w:val="36"/>
      <w:lang w:val="en-US"/>
    </w:rPr>
  </w:style>
  <w:style w:type="paragraph" w:customStyle="1" w:styleId="xl366">
    <w:name w:val="xl366"/>
    <w:basedOn w:val="Normal"/>
    <w:rsid w:val="00F628A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Book Antiqua" w:eastAsia="Times New Roman" w:hAnsi="Book Antiqua"/>
      <w:b/>
      <w:bCs/>
      <w:color w:val="000000"/>
      <w:lang w:val="en-US"/>
    </w:rPr>
  </w:style>
  <w:style w:type="paragraph" w:customStyle="1" w:styleId="xl367">
    <w:name w:val="xl367"/>
    <w:basedOn w:val="Normal"/>
    <w:rsid w:val="00F628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Times New Roman" w:hAnsi="Book Antiqua"/>
      <w:b/>
      <w:bCs/>
      <w:color w:val="000000"/>
      <w:lang w:val="en-US"/>
    </w:rPr>
  </w:style>
  <w:style w:type="paragraph" w:customStyle="1" w:styleId="xl368">
    <w:name w:val="xl368"/>
    <w:basedOn w:val="Normal"/>
    <w:rsid w:val="00F628A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Book Antiqua" w:eastAsia="Times New Roman" w:hAnsi="Book Antiqua"/>
      <w:b/>
      <w:bCs/>
      <w:color w:val="000000"/>
      <w:lang w:val="en-US"/>
    </w:rPr>
  </w:style>
  <w:style w:type="paragraph" w:customStyle="1" w:styleId="xl369">
    <w:name w:val="xl369"/>
    <w:basedOn w:val="Normal"/>
    <w:rsid w:val="00F628A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Book Antiqua" w:eastAsia="Times New Roman" w:hAnsi="Book Antiqua"/>
      <w:b/>
      <w:bCs/>
      <w:color w:val="000000"/>
      <w:lang w:val="en-US"/>
    </w:rPr>
  </w:style>
  <w:style w:type="paragraph" w:customStyle="1" w:styleId="xl370">
    <w:name w:val="xl370"/>
    <w:basedOn w:val="Normal"/>
    <w:rsid w:val="00F628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Times New Roman" w:hAnsi="Book Antiqua"/>
      <w:b/>
      <w:bCs/>
      <w:color w:val="000000"/>
      <w:lang w:val="en-US"/>
    </w:rPr>
  </w:style>
  <w:style w:type="paragraph" w:customStyle="1" w:styleId="xl371">
    <w:name w:val="xl371"/>
    <w:basedOn w:val="Normal"/>
    <w:rsid w:val="00F628A6"/>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Book Antiqua" w:eastAsia="Times New Roman" w:hAnsi="Book Antiqua"/>
      <w:b/>
      <w:bCs/>
      <w:color w:val="000000"/>
      <w:lang w:val="en-US"/>
    </w:rPr>
  </w:style>
  <w:style w:type="paragraph" w:customStyle="1" w:styleId="xl372">
    <w:name w:val="xl372"/>
    <w:basedOn w:val="Normal"/>
    <w:rsid w:val="00F628A6"/>
    <w:pPr>
      <w:pBdr>
        <w:top w:val="single" w:sz="4" w:space="0" w:color="auto"/>
        <w:left w:val="single" w:sz="4" w:space="0" w:color="auto"/>
        <w:bottom w:val="single" w:sz="4" w:space="0" w:color="auto"/>
      </w:pBdr>
      <w:shd w:val="clear" w:color="000000" w:fill="BFBFBF"/>
      <w:spacing w:before="100" w:beforeAutospacing="1" w:after="100" w:afterAutospacing="1"/>
    </w:pPr>
    <w:rPr>
      <w:rFonts w:ascii="Book Antiqua" w:eastAsia="Times New Roman" w:hAnsi="Book Antiqua"/>
      <w:b/>
      <w:bCs/>
      <w:color w:val="000000"/>
      <w:lang w:val="en-US"/>
    </w:rPr>
  </w:style>
  <w:style w:type="paragraph" w:customStyle="1" w:styleId="xl373">
    <w:name w:val="xl373"/>
    <w:basedOn w:val="Normal"/>
    <w:rsid w:val="00F628A6"/>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Book Antiqua" w:eastAsia="Times New Roman" w:hAnsi="Book Antiqua"/>
      <w:b/>
      <w:bCs/>
      <w:color w:val="000000"/>
      <w:sz w:val="28"/>
      <w:szCs w:val="28"/>
      <w:lang w:val="en-US"/>
    </w:rPr>
  </w:style>
  <w:style w:type="paragraph" w:customStyle="1" w:styleId="xl374">
    <w:name w:val="xl374"/>
    <w:basedOn w:val="Normal"/>
    <w:rsid w:val="00F628A6"/>
    <w:pPr>
      <w:pBdr>
        <w:top w:val="single" w:sz="4" w:space="0" w:color="auto"/>
        <w:bottom w:val="single" w:sz="4" w:space="0" w:color="auto"/>
        <w:right w:val="single" w:sz="4" w:space="0" w:color="auto"/>
      </w:pBdr>
      <w:spacing w:before="100" w:beforeAutospacing="1" w:after="100" w:afterAutospacing="1"/>
      <w:jc w:val="center"/>
    </w:pPr>
    <w:rPr>
      <w:rFonts w:ascii="Book Antiqua" w:eastAsia="Times New Roman" w:hAnsi="Book Antiqua"/>
      <w:b/>
      <w:bCs/>
      <w:color w:val="000000"/>
      <w:sz w:val="28"/>
      <w:szCs w:val="28"/>
      <w:lang w:val="en-US"/>
    </w:rPr>
  </w:style>
  <w:style w:type="paragraph" w:customStyle="1" w:styleId="xl375">
    <w:name w:val="xl375"/>
    <w:basedOn w:val="Normal"/>
    <w:rsid w:val="00F628A6"/>
    <w:pPr>
      <w:spacing w:before="100" w:beforeAutospacing="1" w:after="100" w:afterAutospacing="1"/>
    </w:pPr>
    <w:rPr>
      <w:rFonts w:ascii="Book Antiqua" w:eastAsia="Times New Roman" w:hAnsi="Book Antiqua"/>
      <w:lang w:val="en-US"/>
    </w:rPr>
  </w:style>
  <w:style w:type="paragraph" w:customStyle="1" w:styleId="xl376">
    <w:name w:val="xl376"/>
    <w:basedOn w:val="Normal"/>
    <w:rsid w:val="00F628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Times New Roman" w:hAnsi="Book Antiqua"/>
      <w:lang w:val="en-US"/>
    </w:rPr>
  </w:style>
  <w:style w:type="paragraph" w:customStyle="1" w:styleId="xl377">
    <w:name w:val="xl377"/>
    <w:basedOn w:val="Normal"/>
    <w:rsid w:val="00F628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msonormal0">
    <w:name w:val="msonormal"/>
    <w:basedOn w:val="Normal"/>
    <w:rsid w:val="000C43A3"/>
    <w:pPr>
      <w:spacing w:before="100" w:beforeAutospacing="1" w:after="100" w:afterAutospacing="1"/>
    </w:pPr>
    <w:rPr>
      <w:rFonts w:eastAsia="Times New Roman"/>
      <w:lang w:val="sq-XK" w:eastAsia="sq-X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421">
      <w:bodyDiv w:val="1"/>
      <w:marLeft w:val="0"/>
      <w:marRight w:val="0"/>
      <w:marTop w:val="0"/>
      <w:marBottom w:val="0"/>
      <w:divBdr>
        <w:top w:val="none" w:sz="0" w:space="0" w:color="auto"/>
        <w:left w:val="none" w:sz="0" w:space="0" w:color="auto"/>
        <w:bottom w:val="none" w:sz="0" w:space="0" w:color="auto"/>
        <w:right w:val="none" w:sz="0" w:space="0" w:color="auto"/>
      </w:divBdr>
    </w:div>
    <w:div w:id="30762924">
      <w:bodyDiv w:val="1"/>
      <w:marLeft w:val="0"/>
      <w:marRight w:val="0"/>
      <w:marTop w:val="0"/>
      <w:marBottom w:val="0"/>
      <w:divBdr>
        <w:top w:val="none" w:sz="0" w:space="0" w:color="auto"/>
        <w:left w:val="none" w:sz="0" w:space="0" w:color="auto"/>
        <w:bottom w:val="none" w:sz="0" w:space="0" w:color="auto"/>
        <w:right w:val="none" w:sz="0" w:space="0" w:color="auto"/>
      </w:divBdr>
    </w:div>
    <w:div w:id="32197502">
      <w:bodyDiv w:val="1"/>
      <w:marLeft w:val="0"/>
      <w:marRight w:val="0"/>
      <w:marTop w:val="0"/>
      <w:marBottom w:val="0"/>
      <w:divBdr>
        <w:top w:val="none" w:sz="0" w:space="0" w:color="auto"/>
        <w:left w:val="none" w:sz="0" w:space="0" w:color="auto"/>
        <w:bottom w:val="none" w:sz="0" w:space="0" w:color="auto"/>
        <w:right w:val="none" w:sz="0" w:space="0" w:color="auto"/>
      </w:divBdr>
    </w:div>
    <w:div w:id="32929423">
      <w:bodyDiv w:val="1"/>
      <w:marLeft w:val="0"/>
      <w:marRight w:val="0"/>
      <w:marTop w:val="0"/>
      <w:marBottom w:val="0"/>
      <w:divBdr>
        <w:top w:val="none" w:sz="0" w:space="0" w:color="auto"/>
        <w:left w:val="none" w:sz="0" w:space="0" w:color="auto"/>
        <w:bottom w:val="none" w:sz="0" w:space="0" w:color="auto"/>
        <w:right w:val="none" w:sz="0" w:space="0" w:color="auto"/>
      </w:divBdr>
    </w:div>
    <w:div w:id="34157153">
      <w:bodyDiv w:val="1"/>
      <w:marLeft w:val="0"/>
      <w:marRight w:val="0"/>
      <w:marTop w:val="0"/>
      <w:marBottom w:val="0"/>
      <w:divBdr>
        <w:top w:val="none" w:sz="0" w:space="0" w:color="auto"/>
        <w:left w:val="none" w:sz="0" w:space="0" w:color="auto"/>
        <w:bottom w:val="none" w:sz="0" w:space="0" w:color="auto"/>
        <w:right w:val="none" w:sz="0" w:space="0" w:color="auto"/>
      </w:divBdr>
    </w:div>
    <w:div w:id="35979376">
      <w:bodyDiv w:val="1"/>
      <w:marLeft w:val="0"/>
      <w:marRight w:val="0"/>
      <w:marTop w:val="0"/>
      <w:marBottom w:val="0"/>
      <w:divBdr>
        <w:top w:val="none" w:sz="0" w:space="0" w:color="auto"/>
        <w:left w:val="none" w:sz="0" w:space="0" w:color="auto"/>
        <w:bottom w:val="none" w:sz="0" w:space="0" w:color="auto"/>
        <w:right w:val="none" w:sz="0" w:space="0" w:color="auto"/>
      </w:divBdr>
    </w:div>
    <w:div w:id="36441830">
      <w:bodyDiv w:val="1"/>
      <w:marLeft w:val="0"/>
      <w:marRight w:val="0"/>
      <w:marTop w:val="0"/>
      <w:marBottom w:val="0"/>
      <w:divBdr>
        <w:top w:val="none" w:sz="0" w:space="0" w:color="auto"/>
        <w:left w:val="none" w:sz="0" w:space="0" w:color="auto"/>
        <w:bottom w:val="none" w:sz="0" w:space="0" w:color="auto"/>
        <w:right w:val="none" w:sz="0" w:space="0" w:color="auto"/>
      </w:divBdr>
    </w:div>
    <w:div w:id="55277881">
      <w:bodyDiv w:val="1"/>
      <w:marLeft w:val="0"/>
      <w:marRight w:val="0"/>
      <w:marTop w:val="0"/>
      <w:marBottom w:val="0"/>
      <w:divBdr>
        <w:top w:val="none" w:sz="0" w:space="0" w:color="auto"/>
        <w:left w:val="none" w:sz="0" w:space="0" w:color="auto"/>
        <w:bottom w:val="none" w:sz="0" w:space="0" w:color="auto"/>
        <w:right w:val="none" w:sz="0" w:space="0" w:color="auto"/>
      </w:divBdr>
    </w:div>
    <w:div w:id="89011971">
      <w:bodyDiv w:val="1"/>
      <w:marLeft w:val="0"/>
      <w:marRight w:val="0"/>
      <w:marTop w:val="0"/>
      <w:marBottom w:val="0"/>
      <w:divBdr>
        <w:top w:val="none" w:sz="0" w:space="0" w:color="auto"/>
        <w:left w:val="none" w:sz="0" w:space="0" w:color="auto"/>
        <w:bottom w:val="none" w:sz="0" w:space="0" w:color="auto"/>
        <w:right w:val="none" w:sz="0" w:space="0" w:color="auto"/>
      </w:divBdr>
    </w:div>
    <w:div w:id="101844556">
      <w:bodyDiv w:val="1"/>
      <w:marLeft w:val="0"/>
      <w:marRight w:val="0"/>
      <w:marTop w:val="0"/>
      <w:marBottom w:val="0"/>
      <w:divBdr>
        <w:top w:val="none" w:sz="0" w:space="0" w:color="auto"/>
        <w:left w:val="none" w:sz="0" w:space="0" w:color="auto"/>
        <w:bottom w:val="none" w:sz="0" w:space="0" w:color="auto"/>
        <w:right w:val="none" w:sz="0" w:space="0" w:color="auto"/>
      </w:divBdr>
    </w:div>
    <w:div w:id="108013442">
      <w:bodyDiv w:val="1"/>
      <w:marLeft w:val="0"/>
      <w:marRight w:val="0"/>
      <w:marTop w:val="0"/>
      <w:marBottom w:val="0"/>
      <w:divBdr>
        <w:top w:val="none" w:sz="0" w:space="0" w:color="auto"/>
        <w:left w:val="none" w:sz="0" w:space="0" w:color="auto"/>
        <w:bottom w:val="none" w:sz="0" w:space="0" w:color="auto"/>
        <w:right w:val="none" w:sz="0" w:space="0" w:color="auto"/>
      </w:divBdr>
    </w:div>
    <w:div w:id="115608757">
      <w:bodyDiv w:val="1"/>
      <w:marLeft w:val="0"/>
      <w:marRight w:val="0"/>
      <w:marTop w:val="0"/>
      <w:marBottom w:val="0"/>
      <w:divBdr>
        <w:top w:val="none" w:sz="0" w:space="0" w:color="auto"/>
        <w:left w:val="none" w:sz="0" w:space="0" w:color="auto"/>
        <w:bottom w:val="none" w:sz="0" w:space="0" w:color="auto"/>
        <w:right w:val="none" w:sz="0" w:space="0" w:color="auto"/>
      </w:divBdr>
    </w:div>
    <w:div w:id="140654147">
      <w:bodyDiv w:val="1"/>
      <w:marLeft w:val="0"/>
      <w:marRight w:val="0"/>
      <w:marTop w:val="0"/>
      <w:marBottom w:val="0"/>
      <w:divBdr>
        <w:top w:val="none" w:sz="0" w:space="0" w:color="auto"/>
        <w:left w:val="none" w:sz="0" w:space="0" w:color="auto"/>
        <w:bottom w:val="none" w:sz="0" w:space="0" w:color="auto"/>
        <w:right w:val="none" w:sz="0" w:space="0" w:color="auto"/>
      </w:divBdr>
    </w:div>
    <w:div w:id="141654425">
      <w:bodyDiv w:val="1"/>
      <w:marLeft w:val="0"/>
      <w:marRight w:val="0"/>
      <w:marTop w:val="0"/>
      <w:marBottom w:val="0"/>
      <w:divBdr>
        <w:top w:val="none" w:sz="0" w:space="0" w:color="auto"/>
        <w:left w:val="none" w:sz="0" w:space="0" w:color="auto"/>
        <w:bottom w:val="none" w:sz="0" w:space="0" w:color="auto"/>
        <w:right w:val="none" w:sz="0" w:space="0" w:color="auto"/>
      </w:divBdr>
    </w:div>
    <w:div w:id="165100499">
      <w:bodyDiv w:val="1"/>
      <w:marLeft w:val="0"/>
      <w:marRight w:val="0"/>
      <w:marTop w:val="0"/>
      <w:marBottom w:val="0"/>
      <w:divBdr>
        <w:top w:val="none" w:sz="0" w:space="0" w:color="auto"/>
        <w:left w:val="none" w:sz="0" w:space="0" w:color="auto"/>
        <w:bottom w:val="none" w:sz="0" w:space="0" w:color="auto"/>
        <w:right w:val="none" w:sz="0" w:space="0" w:color="auto"/>
      </w:divBdr>
    </w:div>
    <w:div w:id="167982624">
      <w:bodyDiv w:val="1"/>
      <w:marLeft w:val="0"/>
      <w:marRight w:val="0"/>
      <w:marTop w:val="0"/>
      <w:marBottom w:val="0"/>
      <w:divBdr>
        <w:top w:val="none" w:sz="0" w:space="0" w:color="auto"/>
        <w:left w:val="none" w:sz="0" w:space="0" w:color="auto"/>
        <w:bottom w:val="none" w:sz="0" w:space="0" w:color="auto"/>
        <w:right w:val="none" w:sz="0" w:space="0" w:color="auto"/>
      </w:divBdr>
    </w:div>
    <w:div w:id="169417728">
      <w:bodyDiv w:val="1"/>
      <w:marLeft w:val="0"/>
      <w:marRight w:val="0"/>
      <w:marTop w:val="0"/>
      <w:marBottom w:val="0"/>
      <w:divBdr>
        <w:top w:val="none" w:sz="0" w:space="0" w:color="auto"/>
        <w:left w:val="none" w:sz="0" w:space="0" w:color="auto"/>
        <w:bottom w:val="none" w:sz="0" w:space="0" w:color="auto"/>
        <w:right w:val="none" w:sz="0" w:space="0" w:color="auto"/>
      </w:divBdr>
    </w:div>
    <w:div w:id="206798677">
      <w:bodyDiv w:val="1"/>
      <w:marLeft w:val="0"/>
      <w:marRight w:val="0"/>
      <w:marTop w:val="0"/>
      <w:marBottom w:val="0"/>
      <w:divBdr>
        <w:top w:val="none" w:sz="0" w:space="0" w:color="auto"/>
        <w:left w:val="none" w:sz="0" w:space="0" w:color="auto"/>
        <w:bottom w:val="none" w:sz="0" w:space="0" w:color="auto"/>
        <w:right w:val="none" w:sz="0" w:space="0" w:color="auto"/>
      </w:divBdr>
    </w:div>
    <w:div w:id="225193334">
      <w:bodyDiv w:val="1"/>
      <w:marLeft w:val="0"/>
      <w:marRight w:val="0"/>
      <w:marTop w:val="0"/>
      <w:marBottom w:val="0"/>
      <w:divBdr>
        <w:top w:val="none" w:sz="0" w:space="0" w:color="auto"/>
        <w:left w:val="none" w:sz="0" w:space="0" w:color="auto"/>
        <w:bottom w:val="none" w:sz="0" w:space="0" w:color="auto"/>
        <w:right w:val="none" w:sz="0" w:space="0" w:color="auto"/>
      </w:divBdr>
    </w:div>
    <w:div w:id="225262566">
      <w:bodyDiv w:val="1"/>
      <w:marLeft w:val="0"/>
      <w:marRight w:val="0"/>
      <w:marTop w:val="0"/>
      <w:marBottom w:val="0"/>
      <w:divBdr>
        <w:top w:val="none" w:sz="0" w:space="0" w:color="auto"/>
        <w:left w:val="none" w:sz="0" w:space="0" w:color="auto"/>
        <w:bottom w:val="none" w:sz="0" w:space="0" w:color="auto"/>
        <w:right w:val="none" w:sz="0" w:space="0" w:color="auto"/>
      </w:divBdr>
    </w:div>
    <w:div w:id="234243471">
      <w:bodyDiv w:val="1"/>
      <w:marLeft w:val="0"/>
      <w:marRight w:val="0"/>
      <w:marTop w:val="0"/>
      <w:marBottom w:val="0"/>
      <w:divBdr>
        <w:top w:val="none" w:sz="0" w:space="0" w:color="auto"/>
        <w:left w:val="none" w:sz="0" w:space="0" w:color="auto"/>
        <w:bottom w:val="none" w:sz="0" w:space="0" w:color="auto"/>
        <w:right w:val="none" w:sz="0" w:space="0" w:color="auto"/>
      </w:divBdr>
    </w:div>
    <w:div w:id="248002520">
      <w:bodyDiv w:val="1"/>
      <w:marLeft w:val="0"/>
      <w:marRight w:val="0"/>
      <w:marTop w:val="0"/>
      <w:marBottom w:val="0"/>
      <w:divBdr>
        <w:top w:val="none" w:sz="0" w:space="0" w:color="auto"/>
        <w:left w:val="none" w:sz="0" w:space="0" w:color="auto"/>
        <w:bottom w:val="none" w:sz="0" w:space="0" w:color="auto"/>
        <w:right w:val="none" w:sz="0" w:space="0" w:color="auto"/>
      </w:divBdr>
    </w:div>
    <w:div w:id="274291524">
      <w:bodyDiv w:val="1"/>
      <w:marLeft w:val="0"/>
      <w:marRight w:val="0"/>
      <w:marTop w:val="0"/>
      <w:marBottom w:val="0"/>
      <w:divBdr>
        <w:top w:val="none" w:sz="0" w:space="0" w:color="auto"/>
        <w:left w:val="none" w:sz="0" w:space="0" w:color="auto"/>
        <w:bottom w:val="none" w:sz="0" w:space="0" w:color="auto"/>
        <w:right w:val="none" w:sz="0" w:space="0" w:color="auto"/>
      </w:divBdr>
    </w:div>
    <w:div w:id="305206832">
      <w:bodyDiv w:val="1"/>
      <w:marLeft w:val="0"/>
      <w:marRight w:val="0"/>
      <w:marTop w:val="0"/>
      <w:marBottom w:val="0"/>
      <w:divBdr>
        <w:top w:val="none" w:sz="0" w:space="0" w:color="auto"/>
        <w:left w:val="none" w:sz="0" w:space="0" w:color="auto"/>
        <w:bottom w:val="none" w:sz="0" w:space="0" w:color="auto"/>
        <w:right w:val="none" w:sz="0" w:space="0" w:color="auto"/>
      </w:divBdr>
    </w:div>
    <w:div w:id="307632700">
      <w:bodyDiv w:val="1"/>
      <w:marLeft w:val="0"/>
      <w:marRight w:val="0"/>
      <w:marTop w:val="0"/>
      <w:marBottom w:val="0"/>
      <w:divBdr>
        <w:top w:val="none" w:sz="0" w:space="0" w:color="auto"/>
        <w:left w:val="none" w:sz="0" w:space="0" w:color="auto"/>
        <w:bottom w:val="none" w:sz="0" w:space="0" w:color="auto"/>
        <w:right w:val="none" w:sz="0" w:space="0" w:color="auto"/>
      </w:divBdr>
    </w:div>
    <w:div w:id="308247466">
      <w:bodyDiv w:val="1"/>
      <w:marLeft w:val="0"/>
      <w:marRight w:val="0"/>
      <w:marTop w:val="0"/>
      <w:marBottom w:val="0"/>
      <w:divBdr>
        <w:top w:val="none" w:sz="0" w:space="0" w:color="auto"/>
        <w:left w:val="none" w:sz="0" w:space="0" w:color="auto"/>
        <w:bottom w:val="none" w:sz="0" w:space="0" w:color="auto"/>
        <w:right w:val="none" w:sz="0" w:space="0" w:color="auto"/>
      </w:divBdr>
    </w:div>
    <w:div w:id="312030172">
      <w:bodyDiv w:val="1"/>
      <w:marLeft w:val="0"/>
      <w:marRight w:val="0"/>
      <w:marTop w:val="0"/>
      <w:marBottom w:val="0"/>
      <w:divBdr>
        <w:top w:val="none" w:sz="0" w:space="0" w:color="auto"/>
        <w:left w:val="none" w:sz="0" w:space="0" w:color="auto"/>
        <w:bottom w:val="none" w:sz="0" w:space="0" w:color="auto"/>
        <w:right w:val="none" w:sz="0" w:space="0" w:color="auto"/>
      </w:divBdr>
    </w:div>
    <w:div w:id="333722571">
      <w:bodyDiv w:val="1"/>
      <w:marLeft w:val="0"/>
      <w:marRight w:val="0"/>
      <w:marTop w:val="0"/>
      <w:marBottom w:val="0"/>
      <w:divBdr>
        <w:top w:val="none" w:sz="0" w:space="0" w:color="auto"/>
        <w:left w:val="none" w:sz="0" w:space="0" w:color="auto"/>
        <w:bottom w:val="none" w:sz="0" w:space="0" w:color="auto"/>
        <w:right w:val="none" w:sz="0" w:space="0" w:color="auto"/>
      </w:divBdr>
    </w:div>
    <w:div w:id="346366577">
      <w:bodyDiv w:val="1"/>
      <w:marLeft w:val="0"/>
      <w:marRight w:val="0"/>
      <w:marTop w:val="0"/>
      <w:marBottom w:val="0"/>
      <w:divBdr>
        <w:top w:val="none" w:sz="0" w:space="0" w:color="auto"/>
        <w:left w:val="none" w:sz="0" w:space="0" w:color="auto"/>
        <w:bottom w:val="none" w:sz="0" w:space="0" w:color="auto"/>
        <w:right w:val="none" w:sz="0" w:space="0" w:color="auto"/>
      </w:divBdr>
    </w:div>
    <w:div w:id="351342196">
      <w:bodyDiv w:val="1"/>
      <w:marLeft w:val="0"/>
      <w:marRight w:val="0"/>
      <w:marTop w:val="0"/>
      <w:marBottom w:val="0"/>
      <w:divBdr>
        <w:top w:val="none" w:sz="0" w:space="0" w:color="auto"/>
        <w:left w:val="none" w:sz="0" w:space="0" w:color="auto"/>
        <w:bottom w:val="none" w:sz="0" w:space="0" w:color="auto"/>
        <w:right w:val="none" w:sz="0" w:space="0" w:color="auto"/>
      </w:divBdr>
    </w:div>
    <w:div w:id="352340736">
      <w:bodyDiv w:val="1"/>
      <w:marLeft w:val="0"/>
      <w:marRight w:val="0"/>
      <w:marTop w:val="0"/>
      <w:marBottom w:val="0"/>
      <w:divBdr>
        <w:top w:val="none" w:sz="0" w:space="0" w:color="auto"/>
        <w:left w:val="none" w:sz="0" w:space="0" w:color="auto"/>
        <w:bottom w:val="none" w:sz="0" w:space="0" w:color="auto"/>
        <w:right w:val="none" w:sz="0" w:space="0" w:color="auto"/>
      </w:divBdr>
    </w:div>
    <w:div w:id="385370649">
      <w:bodyDiv w:val="1"/>
      <w:marLeft w:val="0"/>
      <w:marRight w:val="0"/>
      <w:marTop w:val="0"/>
      <w:marBottom w:val="0"/>
      <w:divBdr>
        <w:top w:val="none" w:sz="0" w:space="0" w:color="auto"/>
        <w:left w:val="none" w:sz="0" w:space="0" w:color="auto"/>
        <w:bottom w:val="none" w:sz="0" w:space="0" w:color="auto"/>
        <w:right w:val="none" w:sz="0" w:space="0" w:color="auto"/>
      </w:divBdr>
    </w:div>
    <w:div w:id="388188275">
      <w:bodyDiv w:val="1"/>
      <w:marLeft w:val="0"/>
      <w:marRight w:val="0"/>
      <w:marTop w:val="0"/>
      <w:marBottom w:val="0"/>
      <w:divBdr>
        <w:top w:val="none" w:sz="0" w:space="0" w:color="auto"/>
        <w:left w:val="none" w:sz="0" w:space="0" w:color="auto"/>
        <w:bottom w:val="none" w:sz="0" w:space="0" w:color="auto"/>
        <w:right w:val="none" w:sz="0" w:space="0" w:color="auto"/>
      </w:divBdr>
    </w:div>
    <w:div w:id="403571670">
      <w:bodyDiv w:val="1"/>
      <w:marLeft w:val="0"/>
      <w:marRight w:val="0"/>
      <w:marTop w:val="0"/>
      <w:marBottom w:val="0"/>
      <w:divBdr>
        <w:top w:val="none" w:sz="0" w:space="0" w:color="auto"/>
        <w:left w:val="none" w:sz="0" w:space="0" w:color="auto"/>
        <w:bottom w:val="none" w:sz="0" w:space="0" w:color="auto"/>
        <w:right w:val="none" w:sz="0" w:space="0" w:color="auto"/>
      </w:divBdr>
    </w:div>
    <w:div w:id="420639797">
      <w:bodyDiv w:val="1"/>
      <w:marLeft w:val="0"/>
      <w:marRight w:val="0"/>
      <w:marTop w:val="0"/>
      <w:marBottom w:val="0"/>
      <w:divBdr>
        <w:top w:val="none" w:sz="0" w:space="0" w:color="auto"/>
        <w:left w:val="none" w:sz="0" w:space="0" w:color="auto"/>
        <w:bottom w:val="none" w:sz="0" w:space="0" w:color="auto"/>
        <w:right w:val="none" w:sz="0" w:space="0" w:color="auto"/>
      </w:divBdr>
    </w:div>
    <w:div w:id="431359091">
      <w:bodyDiv w:val="1"/>
      <w:marLeft w:val="0"/>
      <w:marRight w:val="0"/>
      <w:marTop w:val="0"/>
      <w:marBottom w:val="0"/>
      <w:divBdr>
        <w:top w:val="none" w:sz="0" w:space="0" w:color="auto"/>
        <w:left w:val="none" w:sz="0" w:space="0" w:color="auto"/>
        <w:bottom w:val="none" w:sz="0" w:space="0" w:color="auto"/>
        <w:right w:val="none" w:sz="0" w:space="0" w:color="auto"/>
      </w:divBdr>
    </w:div>
    <w:div w:id="452482363">
      <w:bodyDiv w:val="1"/>
      <w:marLeft w:val="0"/>
      <w:marRight w:val="0"/>
      <w:marTop w:val="0"/>
      <w:marBottom w:val="0"/>
      <w:divBdr>
        <w:top w:val="none" w:sz="0" w:space="0" w:color="auto"/>
        <w:left w:val="none" w:sz="0" w:space="0" w:color="auto"/>
        <w:bottom w:val="none" w:sz="0" w:space="0" w:color="auto"/>
        <w:right w:val="none" w:sz="0" w:space="0" w:color="auto"/>
      </w:divBdr>
    </w:div>
    <w:div w:id="452552187">
      <w:bodyDiv w:val="1"/>
      <w:marLeft w:val="0"/>
      <w:marRight w:val="0"/>
      <w:marTop w:val="0"/>
      <w:marBottom w:val="0"/>
      <w:divBdr>
        <w:top w:val="none" w:sz="0" w:space="0" w:color="auto"/>
        <w:left w:val="none" w:sz="0" w:space="0" w:color="auto"/>
        <w:bottom w:val="none" w:sz="0" w:space="0" w:color="auto"/>
        <w:right w:val="none" w:sz="0" w:space="0" w:color="auto"/>
      </w:divBdr>
    </w:div>
    <w:div w:id="455683660">
      <w:bodyDiv w:val="1"/>
      <w:marLeft w:val="0"/>
      <w:marRight w:val="0"/>
      <w:marTop w:val="0"/>
      <w:marBottom w:val="0"/>
      <w:divBdr>
        <w:top w:val="none" w:sz="0" w:space="0" w:color="auto"/>
        <w:left w:val="none" w:sz="0" w:space="0" w:color="auto"/>
        <w:bottom w:val="none" w:sz="0" w:space="0" w:color="auto"/>
        <w:right w:val="none" w:sz="0" w:space="0" w:color="auto"/>
      </w:divBdr>
    </w:div>
    <w:div w:id="465439493">
      <w:bodyDiv w:val="1"/>
      <w:marLeft w:val="0"/>
      <w:marRight w:val="0"/>
      <w:marTop w:val="0"/>
      <w:marBottom w:val="0"/>
      <w:divBdr>
        <w:top w:val="none" w:sz="0" w:space="0" w:color="auto"/>
        <w:left w:val="none" w:sz="0" w:space="0" w:color="auto"/>
        <w:bottom w:val="none" w:sz="0" w:space="0" w:color="auto"/>
        <w:right w:val="none" w:sz="0" w:space="0" w:color="auto"/>
      </w:divBdr>
    </w:div>
    <w:div w:id="471025388">
      <w:bodyDiv w:val="1"/>
      <w:marLeft w:val="0"/>
      <w:marRight w:val="0"/>
      <w:marTop w:val="0"/>
      <w:marBottom w:val="0"/>
      <w:divBdr>
        <w:top w:val="none" w:sz="0" w:space="0" w:color="auto"/>
        <w:left w:val="none" w:sz="0" w:space="0" w:color="auto"/>
        <w:bottom w:val="none" w:sz="0" w:space="0" w:color="auto"/>
        <w:right w:val="none" w:sz="0" w:space="0" w:color="auto"/>
      </w:divBdr>
    </w:div>
    <w:div w:id="477187027">
      <w:bodyDiv w:val="1"/>
      <w:marLeft w:val="0"/>
      <w:marRight w:val="0"/>
      <w:marTop w:val="0"/>
      <w:marBottom w:val="0"/>
      <w:divBdr>
        <w:top w:val="none" w:sz="0" w:space="0" w:color="auto"/>
        <w:left w:val="none" w:sz="0" w:space="0" w:color="auto"/>
        <w:bottom w:val="none" w:sz="0" w:space="0" w:color="auto"/>
        <w:right w:val="none" w:sz="0" w:space="0" w:color="auto"/>
      </w:divBdr>
    </w:div>
    <w:div w:id="490996559">
      <w:bodyDiv w:val="1"/>
      <w:marLeft w:val="0"/>
      <w:marRight w:val="0"/>
      <w:marTop w:val="0"/>
      <w:marBottom w:val="0"/>
      <w:divBdr>
        <w:top w:val="none" w:sz="0" w:space="0" w:color="auto"/>
        <w:left w:val="none" w:sz="0" w:space="0" w:color="auto"/>
        <w:bottom w:val="none" w:sz="0" w:space="0" w:color="auto"/>
        <w:right w:val="none" w:sz="0" w:space="0" w:color="auto"/>
      </w:divBdr>
    </w:div>
    <w:div w:id="504512198">
      <w:bodyDiv w:val="1"/>
      <w:marLeft w:val="0"/>
      <w:marRight w:val="0"/>
      <w:marTop w:val="0"/>
      <w:marBottom w:val="0"/>
      <w:divBdr>
        <w:top w:val="none" w:sz="0" w:space="0" w:color="auto"/>
        <w:left w:val="none" w:sz="0" w:space="0" w:color="auto"/>
        <w:bottom w:val="none" w:sz="0" w:space="0" w:color="auto"/>
        <w:right w:val="none" w:sz="0" w:space="0" w:color="auto"/>
      </w:divBdr>
    </w:div>
    <w:div w:id="538319894">
      <w:bodyDiv w:val="1"/>
      <w:marLeft w:val="0"/>
      <w:marRight w:val="0"/>
      <w:marTop w:val="0"/>
      <w:marBottom w:val="0"/>
      <w:divBdr>
        <w:top w:val="none" w:sz="0" w:space="0" w:color="auto"/>
        <w:left w:val="none" w:sz="0" w:space="0" w:color="auto"/>
        <w:bottom w:val="none" w:sz="0" w:space="0" w:color="auto"/>
        <w:right w:val="none" w:sz="0" w:space="0" w:color="auto"/>
      </w:divBdr>
    </w:div>
    <w:div w:id="539050197">
      <w:bodyDiv w:val="1"/>
      <w:marLeft w:val="0"/>
      <w:marRight w:val="0"/>
      <w:marTop w:val="0"/>
      <w:marBottom w:val="0"/>
      <w:divBdr>
        <w:top w:val="none" w:sz="0" w:space="0" w:color="auto"/>
        <w:left w:val="none" w:sz="0" w:space="0" w:color="auto"/>
        <w:bottom w:val="none" w:sz="0" w:space="0" w:color="auto"/>
        <w:right w:val="none" w:sz="0" w:space="0" w:color="auto"/>
      </w:divBdr>
    </w:div>
    <w:div w:id="541983966">
      <w:bodyDiv w:val="1"/>
      <w:marLeft w:val="0"/>
      <w:marRight w:val="0"/>
      <w:marTop w:val="0"/>
      <w:marBottom w:val="0"/>
      <w:divBdr>
        <w:top w:val="none" w:sz="0" w:space="0" w:color="auto"/>
        <w:left w:val="none" w:sz="0" w:space="0" w:color="auto"/>
        <w:bottom w:val="none" w:sz="0" w:space="0" w:color="auto"/>
        <w:right w:val="none" w:sz="0" w:space="0" w:color="auto"/>
      </w:divBdr>
    </w:div>
    <w:div w:id="543639255">
      <w:bodyDiv w:val="1"/>
      <w:marLeft w:val="0"/>
      <w:marRight w:val="0"/>
      <w:marTop w:val="0"/>
      <w:marBottom w:val="0"/>
      <w:divBdr>
        <w:top w:val="none" w:sz="0" w:space="0" w:color="auto"/>
        <w:left w:val="none" w:sz="0" w:space="0" w:color="auto"/>
        <w:bottom w:val="none" w:sz="0" w:space="0" w:color="auto"/>
        <w:right w:val="none" w:sz="0" w:space="0" w:color="auto"/>
      </w:divBdr>
    </w:div>
    <w:div w:id="547033293">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61407116">
      <w:bodyDiv w:val="1"/>
      <w:marLeft w:val="0"/>
      <w:marRight w:val="0"/>
      <w:marTop w:val="0"/>
      <w:marBottom w:val="0"/>
      <w:divBdr>
        <w:top w:val="none" w:sz="0" w:space="0" w:color="auto"/>
        <w:left w:val="none" w:sz="0" w:space="0" w:color="auto"/>
        <w:bottom w:val="none" w:sz="0" w:space="0" w:color="auto"/>
        <w:right w:val="none" w:sz="0" w:space="0" w:color="auto"/>
      </w:divBdr>
    </w:div>
    <w:div w:id="579025904">
      <w:bodyDiv w:val="1"/>
      <w:marLeft w:val="0"/>
      <w:marRight w:val="0"/>
      <w:marTop w:val="0"/>
      <w:marBottom w:val="0"/>
      <w:divBdr>
        <w:top w:val="none" w:sz="0" w:space="0" w:color="auto"/>
        <w:left w:val="none" w:sz="0" w:space="0" w:color="auto"/>
        <w:bottom w:val="none" w:sz="0" w:space="0" w:color="auto"/>
        <w:right w:val="none" w:sz="0" w:space="0" w:color="auto"/>
      </w:divBdr>
    </w:div>
    <w:div w:id="594436794">
      <w:bodyDiv w:val="1"/>
      <w:marLeft w:val="0"/>
      <w:marRight w:val="0"/>
      <w:marTop w:val="0"/>
      <w:marBottom w:val="0"/>
      <w:divBdr>
        <w:top w:val="none" w:sz="0" w:space="0" w:color="auto"/>
        <w:left w:val="none" w:sz="0" w:space="0" w:color="auto"/>
        <w:bottom w:val="none" w:sz="0" w:space="0" w:color="auto"/>
        <w:right w:val="none" w:sz="0" w:space="0" w:color="auto"/>
      </w:divBdr>
    </w:div>
    <w:div w:id="598610102">
      <w:bodyDiv w:val="1"/>
      <w:marLeft w:val="0"/>
      <w:marRight w:val="0"/>
      <w:marTop w:val="0"/>
      <w:marBottom w:val="0"/>
      <w:divBdr>
        <w:top w:val="none" w:sz="0" w:space="0" w:color="auto"/>
        <w:left w:val="none" w:sz="0" w:space="0" w:color="auto"/>
        <w:bottom w:val="none" w:sz="0" w:space="0" w:color="auto"/>
        <w:right w:val="none" w:sz="0" w:space="0" w:color="auto"/>
      </w:divBdr>
    </w:div>
    <w:div w:id="665599128">
      <w:bodyDiv w:val="1"/>
      <w:marLeft w:val="0"/>
      <w:marRight w:val="0"/>
      <w:marTop w:val="0"/>
      <w:marBottom w:val="0"/>
      <w:divBdr>
        <w:top w:val="none" w:sz="0" w:space="0" w:color="auto"/>
        <w:left w:val="none" w:sz="0" w:space="0" w:color="auto"/>
        <w:bottom w:val="none" w:sz="0" w:space="0" w:color="auto"/>
        <w:right w:val="none" w:sz="0" w:space="0" w:color="auto"/>
      </w:divBdr>
    </w:div>
    <w:div w:id="666635017">
      <w:bodyDiv w:val="1"/>
      <w:marLeft w:val="0"/>
      <w:marRight w:val="0"/>
      <w:marTop w:val="0"/>
      <w:marBottom w:val="0"/>
      <w:divBdr>
        <w:top w:val="none" w:sz="0" w:space="0" w:color="auto"/>
        <w:left w:val="none" w:sz="0" w:space="0" w:color="auto"/>
        <w:bottom w:val="none" w:sz="0" w:space="0" w:color="auto"/>
        <w:right w:val="none" w:sz="0" w:space="0" w:color="auto"/>
      </w:divBdr>
    </w:div>
    <w:div w:id="672875557">
      <w:bodyDiv w:val="1"/>
      <w:marLeft w:val="0"/>
      <w:marRight w:val="0"/>
      <w:marTop w:val="0"/>
      <w:marBottom w:val="0"/>
      <w:divBdr>
        <w:top w:val="none" w:sz="0" w:space="0" w:color="auto"/>
        <w:left w:val="none" w:sz="0" w:space="0" w:color="auto"/>
        <w:bottom w:val="none" w:sz="0" w:space="0" w:color="auto"/>
        <w:right w:val="none" w:sz="0" w:space="0" w:color="auto"/>
      </w:divBdr>
    </w:div>
    <w:div w:id="674502745">
      <w:bodyDiv w:val="1"/>
      <w:marLeft w:val="0"/>
      <w:marRight w:val="0"/>
      <w:marTop w:val="0"/>
      <w:marBottom w:val="0"/>
      <w:divBdr>
        <w:top w:val="none" w:sz="0" w:space="0" w:color="auto"/>
        <w:left w:val="none" w:sz="0" w:space="0" w:color="auto"/>
        <w:bottom w:val="none" w:sz="0" w:space="0" w:color="auto"/>
        <w:right w:val="none" w:sz="0" w:space="0" w:color="auto"/>
      </w:divBdr>
    </w:div>
    <w:div w:id="681317160">
      <w:bodyDiv w:val="1"/>
      <w:marLeft w:val="0"/>
      <w:marRight w:val="0"/>
      <w:marTop w:val="0"/>
      <w:marBottom w:val="0"/>
      <w:divBdr>
        <w:top w:val="none" w:sz="0" w:space="0" w:color="auto"/>
        <w:left w:val="none" w:sz="0" w:space="0" w:color="auto"/>
        <w:bottom w:val="none" w:sz="0" w:space="0" w:color="auto"/>
        <w:right w:val="none" w:sz="0" w:space="0" w:color="auto"/>
      </w:divBdr>
    </w:div>
    <w:div w:id="710107836">
      <w:bodyDiv w:val="1"/>
      <w:marLeft w:val="0"/>
      <w:marRight w:val="0"/>
      <w:marTop w:val="0"/>
      <w:marBottom w:val="0"/>
      <w:divBdr>
        <w:top w:val="none" w:sz="0" w:space="0" w:color="auto"/>
        <w:left w:val="none" w:sz="0" w:space="0" w:color="auto"/>
        <w:bottom w:val="none" w:sz="0" w:space="0" w:color="auto"/>
        <w:right w:val="none" w:sz="0" w:space="0" w:color="auto"/>
      </w:divBdr>
    </w:div>
    <w:div w:id="718479002">
      <w:bodyDiv w:val="1"/>
      <w:marLeft w:val="0"/>
      <w:marRight w:val="0"/>
      <w:marTop w:val="0"/>
      <w:marBottom w:val="0"/>
      <w:divBdr>
        <w:top w:val="none" w:sz="0" w:space="0" w:color="auto"/>
        <w:left w:val="none" w:sz="0" w:space="0" w:color="auto"/>
        <w:bottom w:val="none" w:sz="0" w:space="0" w:color="auto"/>
        <w:right w:val="none" w:sz="0" w:space="0" w:color="auto"/>
      </w:divBdr>
    </w:div>
    <w:div w:id="769397958">
      <w:bodyDiv w:val="1"/>
      <w:marLeft w:val="0"/>
      <w:marRight w:val="0"/>
      <w:marTop w:val="0"/>
      <w:marBottom w:val="0"/>
      <w:divBdr>
        <w:top w:val="none" w:sz="0" w:space="0" w:color="auto"/>
        <w:left w:val="none" w:sz="0" w:space="0" w:color="auto"/>
        <w:bottom w:val="none" w:sz="0" w:space="0" w:color="auto"/>
        <w:right w:val="none" w:sz="0" w:space="0" w:color="auto"/>
      </w:divBdr>
    </w:div>
    <w:div w:id="783961345">
      <w:bodyDiv w:val="1"/>
      <w:marLeft w:val="0"/>
      <w:marRight w:val="0"/>
      <w:marTop w:val="0"/>
      <w:marBottom w:val="0"/>
      <w:divBdr>
        <w:top w:val="none" w:sz="0" w:space="0" w:color="auto"/>
        <w:left w:val="none" w:sz="0" w:space="0" w:color="auto"/>
        <w:bottom w:val="none" w:sz="0" w:space="0" w:color="auto"/>
        <w:right w:val="none" w:sz="0" w:space="0" w:color="auto"/>
      </w:divBdr>
    </w:div>
    <w:div w:id="787822269">
      <w:bodyDiv w:val="1"/>
      <w:marLeft w:val="0"/>
      <w:marRight w:val="0"/>
      <w:marTop w:val="0"/>
      <w:marBottom w:val="0"/>
      <w:divBdr>
        <w:top w:val="none" w:sz="0" w:space="0" w:color="auto"/>
        <w:left w:val="none" w:sz="0" w:space="0" w:color="auto"/>
        <w:bottom w:val="none" w:sz="0" w:space="0" w:color="auto"/>
        <w:right w:val="none" w:sz="0" w:space="0" w:color="auto"/>
      </w:divBdr>
    </w:div>
    <w:div w:id="840701630">
      <w:bodyDiv w:val="1"/>
      <w:marLeft w:val="0"/>
      <w:marRight w:val="0"/>
      <w:marTop w:val="0"/>
      <w:marBottom w:val="0"/>
      <w:divBdr>
        <w:top w:val="none" w:sz="0" w:space="0" w:color="auto"/>
        <w:left w:val="none" w:sz="0" w:space="0" w:color="auto"/>
        <w:bottom w:val="none" w:sz="0" w:space="0" w:color="auto"/>
        <w:right w:val="none" w:sz="0" w:space="0" w:color="auto"/>
      </w:divBdr>
    </w:div>
    <w:div w:id="846989500">
      <w:bodyDiv w:val="1"/>
      <w:marLeft w:val="0"/>
      <w:marRight w:val="0"/>
      <w:marTop w:val="0"/>
      <w:marBottom w:val="0"/>
      <w:divBdr>
        <w:top w:val="none" w:sz="0" w:space="0" w:color="auto"/>
        <w:left w:val="none" w:sz="0" w:space="0" w:color="auto"/>
        <w:bottom w:val="none" w:sz="0" w:space="0" w:color="auto"/>
        <w:right w:val="none" w:sz="0" w:space="0" w:color="auto"/>
      </w:divBdr>
    </w:div>
    <w:div w:id="849636567">
      <w:bodyDiv w:val="1"/>
      <w:marLeft w:val="0"/>
      <w:marRight w:val="0"/>
      <w:marTop w:val="0"/>
      <w:marBottom w:val="0"/>
      <w:divBdr>
        <w:top w:val="none" w:sz="0" w:space="0" w:color="auto"/>
        <w:left w:val="none" w:sz="0" w:space="0" w:color="auto"/>
        <w:bottom w:val="none" w:sz="0" w:space="0" w:color="auto"/>
        <w:right w:val="none" w:sz="0" w:space="0" w:color="auto"/>
      </w:divBdr>
    </w:div>
    <w:div w:id="877548357">
      <w:bodyDiv w:val="1"/>
      <w:marLeft w:val="0"/>
      <w:marRight w:val="0"/>
      <w:marTop w:val="0"/>
      <w:marBottom w:val="0"/>
      <w:divBdr>
        <w:top w:val="none" w:sz="0" w:space="0" w:color="auto"/>
        <w:left w:val="none" w:sz="0" w:space="0" w:color="auto"/>
        <w:bottom w:val="none" w:sz="0" w:space="0" w:color="auto"/>
        <w:right w:val="none" w:sz="0" w:space="0" w:color="auto"/>
      </w:divBdr>
    </w:div>
    <w:div w:id="881483670">
      <w:bodyDiv w:val="1"/>
      <w:marLeft w:val="0"/>
      <w:marRight w:val="0"/>
      <w:marTop w:val="0"/>
      <w:marBottom w:val="0"/>
      <w:divBdr>
        <w:top w:val="none" w:sz="0" w:space="0" w:color="auto"/>
        <w:left w:val="none" w:sz="0" w:space="0" w:color="auto"/>
        <w:bottom w:val="none" w:sz="0" w:space="0" w:color="auto"/>
        <w:right w:val="none" w:sz="0" w:space="0" w:color="auto"/>
      </w:divBdr>
    </w:div>
    <w:div w:id="902908256">
      <w:bodyDiv w:val="1"/>
      <w:marLeft w:val="0"/>
      <w:marRight w:val="0"/>
      <w:marTop w:val="0"/>
      <w:marBottom w:val="0"/>
      <w:divBdr>
        <w:top w:val="none" w:sz="0" w:space="0" w:color="auto"/>
        <w:left w:val="none" w:sz="0" w:space="0" w:color="auto"/>
        <w:bottom w:val="none" w:sz="0" w:space="0" w:color="auto"/>
        <w:right w:val="none" w:sz="0" w:space="0" w:color="auto"/>
      </w:divBdr>
    </w:div>
    <w:div w:id="905577414">
      <w:bodyDiv w:val="1"/>
      <w:marLeft w:val="0"/>
      <w:marRight w:val="0"/>
      <w:marTop w:val="0"/>
      <w:marBottom w:val="0"/>
      <w:divBdr>
        <w:top w:val="none" w:sz="0" w:space="0" w:color="auto"/>
        <w:left w:val="none" w:sz="0" w:space="0" w:color="auto"/>
        <w:bottom w:val="none" w:sz="0" w:space="0" w:color="auto"/>
        <w:right w:val="none" w:sz="0" w:space="0" w:color="auto"/>
      </w:divBdr>
    </w:div>
    <w:div w:id="905871338">
      <w:bodyDiv w:val="1"/>
      <w:marLeft w:val="0"/>
      <w:marRight w:val="0"/>
      <w:marTop w:val="0"/>
      <w:marBottom w:val="0"/>
      <w:divBdr>
        <w:top w:val="none" w:sz="0" w:space="0" w:color="auto"/>
        <w:left w:val="none" w:sz="0" w:space="0" w:color="auto"/>
        <w:bottom w:val="none" w:sz="0" w:space="0" w:color="auto"/>
        <w:right w:val="none" w:sz="0" w:space="0" w:color="auto"/>
      </w:divBdr>
    </w:div>
    <w:div w:id="918833706">
      <w:bodyDiv w:val="1"/>
      <w:marLeft w:val="0"/>
      <w:marRight w:val="0"/>
      <w:marTop w:val="0"/>
      <w:marBottom w:val="0"/>
      <w:divBdr>
        <w:top w:val="none" w:sz="0" w:space="0" w:color="auto"/>
        <w:left w:val="none" w:sz="0" w:space="0" w:color="auto"/>
        <w:bottom w:val="none" w:sz="0" w:space="0" w:color="auto"/>
        <w:right w:val="none" w:sz="0" w:space="0" w:color="auto"/>
      </w:divBdr>
    </w:div>
    <w:div w:id="922563667">
      <w:bodyDiv w:val="1"/>
      <w:marLeft w:val="0"/>
      <w:marRight w:val="0"/>
      <w:marTop w:val="0"/>
      <w:marBottom w:val="0"/>
      <w:divBdr>
        <w:top w:val="none" w:sz="0" w:space="0" w:color="auto"/>
        <w:left w:val="none" w:sz="0" w:space="0" w:color="auto"/>
        <w:bottom w:val="none" w:sz="0" w:space="0" w:color="auto"/>
        <w:right w:val="none" w:sz="0" w:space="0" w:color="auto"/>
      </w:divBdr>
    </w:div>
    <w:div w:id="935094989">
      <w:bodyDiv w:val="1"/>
      <w:marLeft w:val="0"/>
      <w:marRight w:val="0"/>
      <w:marTop w:val="0"/>
      <w:marBottom w:val="0"/>
      <w:divBdr>
        <w:top w:val="none" w:sz="0" w:space="0" w:color="auto"/>
        <w:left w:val="none" w:sz="0" w:space="0" w:color="auto"/>
        <w:bottom w:val="none" w:sz="0" w:space="0" w:color="auto"/>
        <w:right w:val="none" w:sz="0" w:space="0" w:color="auto"/>
      </w:divBdr>
    </w:div>
    <w:div w:id="939803398">
      <w:bodyDiv w:val="1"/>
      <w:marLeft w:val="0"/>
      <w:marRight w:val="0"/>
      <w:marTop w:val="0"/>
      <w:marBottom w:val="0"/>
      <w:divBdr>
        <w:top w:val="none" w:sz="0" w:space="0" w:color="auto"/>
        <w:left w:val="none" w:sz="0" w:space="0" w:color="auto"/>
        <w:bottom w:val="none" w:sz="0" w:space="0" w:color="auto"/>
        <w:right w:val="none" w:sz="0" w:space="0" w:color="auto"/>
      </w:divBdr>
    </w:div>
    <w:div w:id="950162818">
      <w:bodyDiv w:val="1"/>
      <w:marLeft w:val="0"/>
      <w:marRight w:val="0"/>
      <w:marTop w:val="0"/>
      <w:marBottom w:val="0"/>
      <w:divBdr>
        <w:top w:val="none" w:sz="0" w:space="0" w:color="auto"/>
        <w:left w:val="none" w:sz="0" w:space="0" w:color="auto"/>
        <w:bottom w:val="none" w:sz="0" w:space="0" w:color="auto"/>
        <w:right w:val="none" w:sz="0" w:space="0" w:color="auto"/>
      </w:divBdr>
    </w:div>
    <w:div w:id="958493760">
      <w:bodyDiv w:val="1"/>
      <w:marLeft w:val="0"/>
      <w:marRight w:val="0"/>
      <w:marTop w:val="0"/>
      <w:marBottom w:val="0"/>
      <w:divBdr>
        <w:top w:val="none" w:sz="0" w:space="0" w:color="auto"/>
        <w:left w:val="none" w:sz="0" w:space="0" w:color="auto"/>
        <w:bottom w:val="none" w:sz="0" w:space="0" w:color="auto"/>
        <w:right w:val="none" w:sz="0" w:space="0" w:color="auto"/>
      </w:divBdr>
    </w:div>
    <w:div w:id="968322964">
      <w:bodyDiv w:val="1"/>
      <w:marLeft w:val="0"/>
      <w:marRight w:val="0"/>
      <w:marTop w:val="0"/>
      <w:marBottom w:val="0"/>
      <w:divBdr>
        <w:top w:val="none" w:sz="0" w:space="0" w:color="auto"/>
        <w:left w:val="none" w:sz="0" w:space="0" w:color="auto"/>
        <w:bottom w:val="none" w:sz="0" w:space="0" w:color="auto"/>
        <w:right w:val="none" w:sz="0" w:space="0" w:color="auto"/>
      </w:divBdr>
    </w:div>
    <w:div w:id="1004287551">
      <w:bodyDiv w:val="1"/>
      <w:marLeft w:val="0"/>
      <w:marRight w:val="0"/>
      <w:marTop w:val="0"/>
      <w:marBottom w:val="0"/>
      <w:divBdr>
        <w:top w:val="none" w:sz="0" w:space="0" w:color="auto"/>
        <w:left w:val="none" w:sz="0" w:space="0" w:color="auto"/>
        <w:bottom w:val="none" w:sz="0" w:space="0" w:color="auto"/>
        <w:right w:val="none" w:sz="0" w:space="0" w:color="auto"/>
      </w:divBdr>
    </w:div>
    <w:div w:id="1005400594">
      <w:bodyDiv w:val="1"/>
      <w:marLeft w:val="0"/>
      <w:marRight w:val="0"/>
      <w:marTop w:val="0"/>
      <w:marBottom w:val="0"/>
      <w:divBdr>
        <w:top w:val="none" w:sz="0" w:space="0" w:color="auto"/>
        <w:left w:val="none" w:sz="0" w:space="0" w:color="auto"/>
        <w:bottom w:val="none" w:sz="0" w:space="0" w:color="auto"/>
        <w:right w:val="none" w:sz="0" w:space="0" w:color="auto"/>
      </w:divBdr>
    </w:div>
    <w:div w:id="1016083083">
      <w:bodyDiv w:val="1"/>
      <w:marLeft w:val="0"/>
      <w:marRight w:val="0"/>
      <w:marTop w:val="0"/>
      <w:marBottom w:val="0"/>
      <w:divBdr>
        <w:top w:val="none" w:sz="0" w:space="0" w:color="auto"/>
        <w:left w:val="none" w:sz="0" w:space="0" w:color="auto"/>
        <w:bottom w:val="none" w:sz="0" w:space="0" w:color="auto"/>
        <w:right w:val="none" w:sz="0" w:space="0" w:color="auto"/>
      </w:divBdr>
    </w:div>
    <w:div w:id="1022633708">
      <w:bodyDiv w:val="1"/>
      <w:marLeft w:val="0"/>
      <w:marRight w:val="0"/>
      <w:marTop w:val="0"/>
      <w:marBottom w:val="0"/>
      <w:divBdr>
        <w:top w:val="none" w:sz="0" w:space="0" w:color="auto"/>
        <w:left w:val="none" w:sz="0" w:space="0" w:color="auto"/>
        <w:bottom w:val="none" w:sz="0" w:space="0" w:color="auto"/>
        <w:right w:val="none" w:sz="0" w:space="0" w:color="auto"/>
      </w:divBdr>
    </w:div>
    <w:div w:id="1039746518">
      <w:bodyDiv w:val="1"/>
      <w:marLeft w:val="0"/>
      <w:marRight w:val="0"/>
      <w:marTop w:val="0"/>
      <w:marBottom w:val="0"/>
      <w:divBdr>
        <w:top w:val="none" w:sz="0" w:space="0" w:color="auto"/>
        <w:left w:val="none" w:sz="0" w:space="0" w:color="auto"/>
        <w:bottom w:val="none" w:sz="0" w:space="0" w:color="auto"/>
        <w:right w:val="none" w:sz="0" w:space="0" w:color="auto"/>
      </w:divBdr>
    </w:div>
    <w:div w:id="1055851990">
      <w:bodyDiv w:val="1"/>
      <w:marLeft w:val="0"/>
      <w:marRight w:val="0"/>
      <w:marTop w:val="0"/>
      <w:marBottom w:val="0"/>
      <w:divBdr>
        <w:top w:val="none" w:sz="0" w:space="0" w:color="auto"/>
        <w:left w:val="none" w:sz="0" w:space="0" w:color="auto"/>
        <w:bottom w:val="none" w:sz="0" w:space="0" w:color="auto"/>
        <w:right w:val="none" w:sz="0" w:space="0" w:color="auto"/>
      </w:divBdr>
    </w:div>
    <w:div w:id="1078939125">
      <w:bodyDiv w:val="1"/>
      <w:marLeft w:val="0"/>
      <w:marRight w:val="0"/>
      <w:marTop w:val="0"/>
      <w:marBottom w:val="0"/>
      <w:divBdr>
        <w:top w:val="none" w:sz="0" w:space="0" w:color="auto"/>
        <w:left w:val="none" w:sz="0" w:space="0" w:color="auto"/>
        <w:bottom w:val="none" w:sz="0" w:space="0" w:color="auto"/>
        <w:right w:val="none" w:sz="0" w:space="0" w:color="auto"/>
      </w:divBdr>
    </w:div>
    <w:div w:id="1084037256">
      <w:bodyDiv w:val="1"/>
      <w:marLeft w:val="0"/>
      <w:marRight w:val="0"/>
      <w:marTop w:val="0"/>
      <w:marBottom w:val="0"/>
      <w:divBdr>
        <w:top w:val="none" w:sz="0" w:space="0" w:color="auto"/>
        <w:left w:val="none" w:sz="0" w:space="0" w:color="auto"/>
        <w:bottom w:val="none" w:sz="0" w:space="0" w:color="auto"/>
        <w:right w:val="none" w:sz="0" w:space="0" w:color="auto"/>
      </w:divBdr>
    </w:div>
    <w:div w:id="1096293743">
      <w:bodyDiv w:val="1"/>
      <w:marLeft w:val="0"/>
      <w:marRight w:val="0"/>
      <w:marTop w:val="0"/>
      <w:marBottom w:val="0"/>
      <w:divBdr>
        <w:top w:val="none" w:sz="0" w:space="0" w:color="auto"/>
        <w:left w:val="none" w:sz="0" w:space="0" w:color="auto"/>
        <w:bottom w:val="none" w:sz="0" w:space="0" w:color="auto"/>
        <w:right w:val="none" w:sz="0" w:space="0" w:color="auto"/>
      </w:divBdr>
    </w:div>
    <w:div w:id="1099176951">
      <w:bodyDiv w:val="1"/>
      <w:marLeft w:val="0"/>
      <w:marRight w:val="0"/>
      <w:marTop w:val="0"/>
      <w:marBottom w:val="0"/>
      <w:divBdr>
        <w:top w:val="none" w:sz="0" w:space="0" w:color="auto"/>
        <w:left w:val="none" w:sz="0" w:space="0" w:color="auto"/>
        <w:bottom w:val="none" w:sz="0" w:space="0" w:color="auto"/>
        <w:right w:val="none" w:sz="0" w:space="0" w:color="auto"/>
      </w:divBdr>
    </w:div>
    <w:div w:id="1101488837">
      <w:bodyDiv w:val="1"/>
      <w:marLeft w:val="0"/>
      <w:marRight w:val="0"/>
      <w:marTop w:val="0"/>
      <w:marBottom w:val="0"/>
      <w:divBdr>
        <w:top w:val="none" w:sz="0" w:space="0" w:color="auto"/>
        <w:left w:val="none" w:sz="0" w:space="0" w:color="auto"/>
        <w:bottom w:val="none" w:sz="0" w:space="0" w:color="auto"/>
        <w:right w:val="none" w:sz="0" w:space="0" w:color="auto"/>
      </w:divBdr>
    </w:div>
    <w:div w:id="1127089515">
      <w:bodyDiv w:val="1"/>
      <w:marLeft w:val="0"/>
      <w:marRight w:val="0"/>
      <w:marTop w:val="0"/>
      <w:marBottom w:val="0"/>
      <w:divBdr>
        <w:top w:val="none" w:sz="0" w:space="0" w:color="auto"/>
        <w:left w:val="none" w:sz="0" w:space="0" w:color="auto"/>
        <w:bottom w:val="none" w:sz="0" w:space="0" w:color="auto"/>
        <w:right w:val="none" w:sz="0" w:space="0" w:color="auto"/>
      </w:divBdr>
    </w:div>
    <w:div w:id="1130245167">
      <w:bodyDiv w:val="1"/>
      <w:marLeft w:val="0"/>
      <w:marRight w:val="0"/>
      <w:marTop w:val="0"/>
      <w:marBottom w:val="0"/>
      <w:divBdr>
        <w:top w:val="none" w:sz="0" w:space="0" w:color="auto"/>
        <w:left w:val="none" w:sz="0" w:space="0" w:color="auto"/>
        <w:bottom w:val="none" w:sz="0" w:space="0" w:color="auto"/>
        <w:right w:val="none" w:sz="0" w:space="0" w:color="auto"/>
      </w:divBdr>
    </w:div>
    <w:div w:id="1132750835">
      <w:bodyDiv w:val="1"/>
      <w:marLeft w:val="0"/>
      <w:marRight w:val="0"/>
      <w:marTop w:val="0"/>
      <w:marBottom w:val="0"/>
      <w:divBdr>
        <w:top w:val="none" w:sz="0" w:space="0" w:color="auto"/>
        <w:left w:val="none" w:sz="0" w:space="0" w:color="auto"/>
        <w:bottom w:val="none" w:sz="0" w:space="0" w:color="auto"/>
        <w:right w:val="none" w:sz="0" w:space="0" w:color="auto"/>
      </w:divBdr>
    </w:div>
    <w:div w:id="1139691375">
      <w:bodyDiv w:val="1"/>
      <w:marLeft w:val="0"/>
      <w:marRight w:val="0"/>
      <w:marTop w:val="0"/>
      <w:marBottom w:val="0"/>
      <w:divBdr>
        <w:top w:val="none" w:sz="0" w:space="0" w:color="auto"/>
        <w:left w:val="none" w:sz="0" w:space="0" w:color="auto"/>
        <w:bottom w:val="none" w:sz="0" w:space="0" w:color="auto"/>
        <w:right w:val="none" w:sz="0" w:space="0" w:color="auto"/>
      </w:divBdr>
    </w:div>
    <w:div w:id="1166900549">
      <w:bodyDiv w:val="1"/>
      <w:marLeft w:val="0"/>
      <w:marRight w:val="0"/>
      <w:marTop w:val="0"/>
      <w:marBottom w:val="0"/>
      <w:divBdr>
        <w:top w:val="none" w:sz="0" w:space="0" w:color="auto"/>
        <w:left w:val="none" w:sz="0" w:space="0" w:color="auto"/>
        <w:bottom w:val="none" w:sz="0" w:space="0" w:color="auto"/>
        <w:right w:val="none" w:sz="0" w:space="0" w:color="auto"/>
      </w:divBdr>
    </w:div>
    <w:div w:id="1183322732">
      <w:bodyDiv w:val="1"/>
      <w:marLeft w:val="0"/>
      <w:marRight w:val="0"/>
      <w:marTop w:val="0"/>
      <w:marBottom w:val="0"/>
      <w:divBdr>
        <w:top w:val="none" w:sz="0" w:space="0" w:color="auto"/>
        <w:left w:val="none" w:sz="0" w:space="0" w:color="auto"/>
        <w:bottom w:val="none" w:sz="0" w:space="0" w:color="auto"/>
        <w:right w:val="none" w:sz="0" w:space="0" w:color="auto"/>
      </w:divBdr>
    </w:div>
    <w:div w:id="1187523817">
      <w:bodyDiv w:val="1"/>
      <w:marLeft w:val="0"/>
      <w:marRight w:val="0"/>
      <w:marTop w:val="0"/>
      <w:marBottom w:val="0"/>
      <w:divBdr>
        <w:top w:val="none" w:sz="0" w:space="0" w:color="auto"/>
        <w:left w:val="none" w:sz="0" w:space="0" w:color="auto"/>
        <w:bottom w:val="none" w:sz="0" w:space="0" w:color="auto"/>
        <w:right w:val="none" w:sz="0" w:space="0" w:color="auto"/>
      </w:divBdr>
    </w:div>
    <w:div w:id="1240410164">
      <w:bodyDiv w:val="1"/>
      <w:marLeft w:val="0"/>
      <w:marRight w:val="0"/>
      <w:marTop w:val="0"/>
      <w:marBottom w:val="0"/>
      <w:divBdr>
        <w:top w:val="none" w:sz="0" w:space="0" w:color="auto"/>
        <w:left w:val="none" w:sz="0" w:space="0" w:color="auto"/>
        <w:bottom w:val="none" w:sz="0" w:space="0" w:color="auto"/>
        <w:right w:val="none" w:sz="0" w:space="0" w:color="auto"/>
      </w:divBdr>
    </w:div>
    <w:div w:id="1250698813">
      <w:bodyDiv w:val="1"/>
      <w:marLeft w:val="0"/>
      <w:marRight w:val="0"/>
      <w:marTop w:val="0"/>
      <w:marBottom w:val="0"/>
      <w:divBdr>
        <w:top w:val="none" w:sz="0" w:space="0" w:color="auto"/>
        <w:left w:val="none" w:sz="0" w:space="0" w:color="auto"/>
        <w:bottom w:val="none" w:sz="0" w:space="0" w:color="auto"/>
        <w:right w:val="none" w:sz="0" w:space="0" w:color="auto"/>
      </w:divBdr>
    </w:div>
    <w:div w:id="1264221839">
      <w:bodyDiv w:val="1"/>
      <w:marLeft w:val="0"/>
      <w:marRight w:val="0"/>
      <w:marTop w:val="0"/>
      <w:marBottom w:val="0"/>
      <w:divBdr>
        <w:top w:val="none" w:sz="0" w:space="0" w:color="auto"/>
        <w:left w:val="none" w:sz="0" w:space="0" w:color="auto"/>
        <w:bottom w:val="none" w:sz="0" w:space="0" w:color="auto"/>
        <w:right w:val="none" w:sz="0" w:space="0" w:color="auto"/>
      </w:divBdr>
    </w:div>
    <w:div w:id="1266692027">
      <w:bodyDiv w:val="1"/>
      <w:marLeft w:val="0"/>
      <w:marRight w:val="0"/>
      <w:marTop w:val="0"/>
      <w:marBottom w:val="0"/>
      <w:divBdr>
        <w:top w:val="none" w:sz="0" w:space="0" w:color="auto"/>
        <w:left w:val="none" w:sz="0" w:space="0" w:color="auto"/>
        <w:bottom w:val="none" w:sz="0" w:space="0" w:color="auto"/>
        <w:right w:val="none" w:sz="0" w:space="0" w:color="auto"/>
      </w:divBdr>
    </w:div>
    <w:div w:id="1277450107">
      <w:bodyDiv w:val="1"/>
      <w:marLeft w:val="0"/>
      <w:marRight w:val="0"/>
      <w:marTop w:val="0"/>
      <w:marBottom w:val="0"/>
      <w:divBdr>
        <w:top w:val="none" w:sz="0" w:space="0" w:color="auto"/>
        <w:left w:val="none" w:sz="0" w:space="0" w:color="auto"/>
        <w:bottom w:val="none" w:sz="0" w:space="0" w:color="auto"/>
        <w:right w:val="none" w:sz="0" w:space="0" w:color="auto"/>
      </w:divBdr>
    </w:div>
    <w:div w:id="1301424115">
      <w:bodyDiv w:val="1"/>
      <w:marLeft w:val="0"/>
      <w:marRight w:val="0"/>
      <w:marTop w:val="0"/>
      <w:marBottom w:val="0"/>
      <w:divBdr>
        <w:top w:val="none" w:sz="0" w:space="0" w:color="auto"/>
        <w:left w:val="none" w:sz="0" w:space="0" w:color="auto"/>
        <w:bottom w:val="none" w:sz="0" w:space="0" w:color="auto"/>
        <w:right w:val="none" w:sz="0" w:space="0" w:color="auto"/>
      </w:divBdr>
    </w:div>
    <w:div w:id="1321469812">
      <w:bodyDiv w:val="1"/>
      <w:marLeft w:val="0"/>
      <w:marRight w:val="0"/>
      <w:marTop w:val="0"/>
      <w:marBottom w:val="0"/>
      <w:divBdr>
        <w:top w:val="none" w:sz="0" w:space="0" w:color="auto"/>
        <w:left w:val="none" w:sz="0" w:space="0" w:color="auto"/>
        <w:bottom w:val="none" w:sz="0" w:space="0" w:color="auto"/>
        <w:right w:val="none" w:sz="0" w:space="0" w:color="auto"/>
      </w:divBdr>
    </w:div>
    <w:div w:id="1323269038">
      <w:bodyDiv w:val="1"/>
      <w:marLeft w:val="0"/>
      <w:marRight w:val="0"/>
      <w:marTop w:val="0"/>
      <w:marBottom w:val="0"/>
      <w:divBdr>
        <w:top w:val="none" w:sz="0" w:space="0" w:color="auto"/>
        <w:left w:val="none" w:sz="0" w:space="0" w:color="auto"/>
        <w:bottom w:val="none" w:sz="0" w:space="0" w:color="auto"/>
        <w:right w:val="none" w:sz="0" w:space="0" w:color="auto"/>
      </w:divBdr>
    </w:div>
    <w:div w:id="1340735676">
      <w:bodyDiv w:val="1"/>
      <w:marLeft w:val="0"/>
      <w:marRight w:val="0"/>
      <w:marTop w:val="0"/>
      <w:marBottom w:val="0"/>
      <w:divBdr>
        <w:top w:val="none" w:sz="0" w:space="0" w:color="auto"/>
        <w:left w:val="none" w:sz="0" w:space="0" w:color="auto"/>
        <w:bottom w:val="none" w:sz="0" w:space="0" w:color="auto"/>
        <w:right w:val="none" w:sz="0" w:space="0" w:color="auto"/>
      </w:divBdr>
    </w:div>
    <w:div w:id="1355497044">
      <w:bodyDiv w:val="1"/>
      <w:marLeft w:val="0"/>
      <w:marRight w:val="0"/>
      <w:marTop w:val="0"/>
      <w:marBottom w:val="0"/>
      <w:divBdr>
        <w:top w:val="none" w:sz="0" w:space="0" w:color="auto"/>
        <w:left w:val="none" w:sz="0" w:space="0" w:color="auto"/>
        <w:bottom w:val="none" w:sz="0" w:space="0" w:color="auto"/>
        <w:right w:val="none" w:sz="0" w:space="0" w:color="auto"/>
      </w:divBdr>
    </w:div>
    <w:div w:id="1376583756">
      <w:bodyDiv w:val="1"/>
      <w:marLeft w:val="0"/>
      <w:marRight w:val="0"/>
      <w:marTop w:val="0"/>
      <w:marBottom w:val="0"/>
      <w:divBdr>
        <w:top w:val="none" w:sz="0" w:space="0" w:color="auto"/>
        <w:left w:val="none" w:sz="0" w:space="0" w:color="auto"/>
        <w:bottom w:val="none" w:sz="0" w:space="0" w:color="auto"/>
        <w:right w:val="none" w:sz="0" w:space="0" w:color="auto"/>
      </w:divBdr>
    </w:div>
    <w:div w:id="1385330740">
      <w:bodyDiv w:val="1"/>
      <w:marLeft w:val="0"/>
      <w:marRight w:val="0"/>
      <w:marTop w:val="0"/>
      <w:marBottom w:val="0"/>
      <w:divBdr>
        <w:top w:val="none" w:sz="0" w:space="0" w:color="auto"/>
        <w:left w:val="none" w:sz="0" w:space="0" w:color="auto"/>
        <w:bottom w:val="none" w:sz="0" w:space="0" w:color="auto"/>
        <w:right w:val="none" w:sz="0" w:space="0" w:color="auto"/>
      </w:divBdr>
    </w:div>
    <w:div w:id="1394507369">
      <w:bodyDiv w:val="1"/>
      <w:marLeft w:val="0"/>
      <w:marRight w:val="0"/>
      <w:marTop w:val="0"/>
      <w:marBottom w:val="0"/>
      <w:divBdr>
        <w:top w:val="none" w:sz="0" w:space="0" w:color="auto"/>
        <w:left w:val="none" w:sz="0" w:space="0" w:color="auto"/>
        <w:bottom w:val="none" w:sz="0" w:space="0" w:color="auto"/>
        <w:right w:val="none" w:sz="0" w:space="0" w:color="auto"/>
      </w:divBdr>
    </w:div>
    <w:div w:id="1399522572">
      <w:bodyDiv w:val="1"/>
      <w:marLeft w:val="0"/>
      <w:marRight w:val="0"/>
      <w:marTop w:val="0"/>
      <w:marBottom w:val="0"/>
      <w:divBdr>
        <w:top w:val="none" w:sz="0" w:space="0" w:color="auto"/>
        <w:left w:val="none" w:sz="0" w:space="0" w:color="auto"/>
        <w:bottom w:val="none" w:sz="0" w:space="0" w:color="auto"/>
        <w:right w:val="none" w:sz="0" w:space="0" w:color="auto"/>
      </w:divBdr>
    </w:div>
    <w:div w:id="1438600446">
      <w:bodyDiv w:val="1"/>
      <w:marLeft w:val="0"/>
      <w:marRight w:val="0"/>
      <w:marTop w:val="0"/>
      <w:marBottom w:val="0"/>
      <w:divBdr>
        <w:top w:val="none" w:sz="0" w:space="0" w:color="auto"/>
        <w:left w:val="none" w:sz="0" w:space="0" w:color="auto"/>
        <w:bottom w:val="none" w:sz="0" w:space="0" w:color="auto"/>
        <w:right w:val="none" w:sz="0" w:space="0" w:color="auto"/>
      </w:divBdr>
    </w:div>
    <w:div w:id="1449616889">
      <w:bodyDiv w:val="1"/>
      <w:marLeft w:val="0"/>
      <w:marRight w:val="0"/>
      <w:marTop w:val="0"/>
      <w:marBottom w:val="0"/>
      <w:divBdr>
        <w:top w:val="none" w:sz="0" w:space="0" w:color="auto"/>
        <w:left w:val="none" w:sz="0" w:space="0" w:color="auto"/>
        <w:bottom w:val="none" w:sz="0" w:space="0" w:color="auto"/>
        <w:right w:val="none" w:sz="0" w:space="0" w:color="auto"/>
      </w:divBdr>
    </w:div>
    <w:div w:id="1451053445">
      <w:bodyDiv w:val="1"/>
      <w:marLeft w:val="0"/>
      <w:marRight w:val="0"/>
      <w:marTop w:val="0"/>
      <w:marBottom w:val="0"/>
      <w:divBdr>
        <w:top w:val="none" w:sz="0" w:space="0" w:color="auto"/>
        <w:left w:val="none" w:sz="0" w:space="0" w:color="auto"/>
        <w:bottom w:val="none" w:sz="0" w:space="0" w:color="auto"/>
        <w:right w:val="none" w:sz="0" w:space="0" w:color="auto"/>
      </w:divBdr>
    </w:div>
    <w:div w:id="1474059943">
      <w:bodyDiv w:val="1"/>
      <w:marLeft w:val="0"/>
      <w:marRight w:val="0"/>
      <w:marTop w:val="0"/>
      <w:marBottom w:val="0"/>
      <w:divBdr>
        <w:top w:val="none" w:sz="0" w:space="0" w:color="auto"/>
        <w:left w:val="none" w:sz="0" w:space="0" w:color="auto"/>
        <w:bottom w:val="none" w:sz="0" w:space="0" w:color="auto"/>
        <w:right w:val="none" w:sz="0" w:space="0" w:color="auto"/>
      </w:divBdr>
    </w:div>
    <w:div w:id="1491629371">
      <w:bodyDiv w:val="1"/>
      <w:marLeft w:val="0"/>
      <w:marRight w:val="0"/>
      <w:marTop w:val="0"/>
      <w:marBottom w:val="0"/>
      <w:divBdr>
        <w:top w:val="none" w:sz="0" w:space="0" w:color="auto"/>
        <w:left w:val="none" w:sz="0" w:space="0" w:color="auto"/>
        <w:bottom w:val="none" w:sz="0" w:space="0" w:color="auto"/>
        <w:right w:val="none" w:sz="0" w:space="0" w:color="auto"/>
      </w:divBdr>
    </w:div>
    <w:div w:id="1491869278">
      <w:bodyDiv w:val="1"/>
      <w:marLeft w:val="0"/>
      <w:marRight w:val="0"/>
      <w:marTop w:val="0"/>
      <w:marBottom w:val="0"/>
      <w:divBdr>
        <w:top w:val="none" w:sz="0" w:space="0" w:color="auto"/>
        <w:left w:val="none" w:sz="0" w:space="0" w:color="auto"/>
        <w:bottom w:val="none" w:sz="0" w:space="0" w:color="auto"/>
        <w:right w:val="none" w:sz="0" w:space="0" w:color="auto"/>
      </w:divBdr>
    </w:div>
    <w:div w:id="1504782301">
      <w:bodyDiv w:val="1"/>
      <w:marLeft w:val="0"/>
      <w:marRight w:val="0"/>
      <w:marTop w:val="0"/>
      <w:marBottom w:val="0"/>
      <w:divBdr>
        <w:top w:val="none" w:sz="0" w:space="0" w:color="auto"/>
        <w:left w:val="none" w:sz="0" w:space="0" w:color="auto"/>
        <w:bottom w:val="none" w:sz="0" w:space="0" w:color="auto"/>
        <w:right w:val="none" w:sz="0" w:space="0" w:color="auto"/>
      </w:divBdr>
    </w:div>
    <w:div w:id="1516770725">
      <w:bodyDiv w:val="1"/>
      <w:marLeft w:val="0"/>
      <w:marRight w:val="0"/>
      <w:marTop w:val="0"/>
      <w:marBottom w:val="0"/>
      <w:divBdr>
        <w:top w:val="none" w:sz="0" w:space="0" w:color="auto"/>
        <w:left w:val="none" w:sz="0" w:space="0" w:color="auto"/>
        <w:bottom w:val="none" w:sz="0" w:space="0" w:color="auto"/>
        <w:right w:val="none" w:sz="0" w:space="0" w:color="auto"/>
      </w:divBdr>
    </w:div>
    <w:div w:id="1528251517">
      <w:bodyDiv w:val="1"/>
      <w:marLeft w:val="0"/>
      <w:marRight w:val="0"/>
      <w:marTop w:val="0"/>
      <w:marBottom w:val="0"/>
      <w:divBdr>
        <w:top w:val="none" w:sz="0" w:space="0" w:color="auto"/>
        <w:left w:val="none" w:sz="0" w:space="0" w:color="auto"/>
        <w:bottom w:val="none" w:sz="0" w:space="0" w:color="auto"/>
        <w:right w:val="none" w:sz="0" w:space="0" w:color="auto"/>
      </w:divBdr>
    </w:div>
    <w:div w:id="1533419636">
      <w:bodyDiv w:val="1"/>
      <w:marLeft w:val="0"/>
      <w:marRight w:val="0"/>
      <w:marTop w:val="0"/>
      <w:marBottom w:val="0"/>
      <w:divBdr>
        <w:top w:val="none" w:sz="0" w:space="0" w:color="auto"/>
        <w:left w:val="none" w:sz="0" w:space="0" w:color="auto"/>
        <w:bottom w:val="none" w:sz="0" w:space="0" w:color="auto"/>
        <w:right w:val="none" w:sz="0" w:space="0" w:color="auto"/>
      </w:divBdr>
    </w:div>
    <w:div w:id="1559127146">
      <w:bodyDiv w:val="1"/>
      <w:marLeft w:val="0"/>
      <w:marRight w:val="0"/>
      <w:marTop w:val="0"/>
      <w:marBottom w:val="0"/>
      <w:divBdr>
        <w:top w:val="none" w:sz="0" w:space="0" w:color="auto"/>
        <w:left w:val="none" w:sz="0" w:space="0" w:color="auto"/>
        <w:bottom w:val="none" w:sz="0" w:space="0" w:color="auto"/>
        <w:right w:val="none" w:sz="0" w:space="0" w:color="auto"/>
      </w:divBdr>
    </w:div>
    <w:div w:id="1563755610">
      <w:bodyDiv w:val="1"/>
      <w:marLeft w:val="0"/>
      <w:marRight w:val="0"/>
      <w:marTop w:val="0"/>
      <w:marBottom w:val="0"/>
      <w:divBdr>
        <w:top w:val="none" w:sz="0" w:space="0" w:color="auto"/>
        <w:left w:val="none" w:sz="0" w:space="0" w:color="auto"/>
        <w:bottom w:val="none" w:sz="0" w:space="0" w:color="auto"/>
        <w:right w:val="none" w:sz="0" w:space="0" w:color="auto"/>
      </w:divBdr>
    </w:div>
    <w:div w:id="1620146016">
      <w:bodyDiv w:val="1"/>
      <w:marLeft w:val="0"/>
      <w:marRight w:val="0"/>
      <w:marTop w:val="0"/>
      <w:marBottom w:val="0"/>
      <w:divBdr>
        <w:top w:val="none" w:sz="0" w:space="0" w:color="auto"/>
        <w:left w:val="none" w:sz="0" w:space="0" w:color="auto"/>
        <w:bottom w:val="none" w:sz="0" w:space="0" w:color="auto"/>
        <w:right w:val="none" w:sz="0" w:space="0" w:color="auto"/>
      </w:divBdr>
    </w:div>
    <w:div w:id="1648781885">
      <w:bodyDiv w:val="1"/>
      <w:marLeft w:val="0"/>
      <w:marRight w:val="0"/>
      <w:marTop w:val="0"/>
      <w:marBottom w:val="0"/>
      <w:divBdr>
        <w:top w:val="none" w:sz="0" w:space="0" w:color="auto"/>
        <w:left w:val="none" w:sz="0" w:space="0" w:color="auto"/>
        <w:bottom w:val="none" w:sz="0" w:space="0" w:color="auto"/>
        <w:right w:val="none" w:sz="0" w:space="0" w:color="auto"/>
      </w:divBdr>
    </w:div>
    <w:div w:id="1678337976">
      <w:bodyDiv w:val="1"/>
      <w:marLeft w:val="0"/>
      <w:marRight w:val="0"/>
      <w:marTop w:val="0"/>
      <w:marBottom w:val="0"/>
      <w:divBdr>
        <w:top w:val="none" w:sz="0" w:space="0" w:color="auto"/>
        <w:left w:val="none" w:sz="0" w:space="0" w:color="auto"/>
        <w:bottom w:val="none" w:sz="0" w:space="0" w:color="auto"/>
        <w:right w:val="none" w:sz="0" w:space="0" w:color="auto"/>
      </w:divBdr>
    </w:div>
    <w:div w:id="1685397135">
      <w:bodyDiv w:val="1"/>
      <w:marLeft w:val="0"/>
      <w:marRight w:val="0"/>
      <w:marTop w:val="0"/>
      <w:marBottom w:val="0"/>
      <w:divBdr>
        <w:top w:val="none" w:sz="0" w:space="0" w:color="auto"/>
        <w:left w:val="none" w:sz="0" w:space="0" w:color="auto"/>
        <w:bottom w:val="none" w:sz="0" w:space="0" w:color="auto"/>
        <w:right w:val="none" w:sz="0" w:space="0" w:color="auto"/>
      </w:divBdr>
    </w:div>
    <w:div w:id="1706832219">
      <w:bodyDiv w:val="1"/>
      <w:marLeft w:val="0"/>
      <w:marRight w:val="0"/>
      <w:marTop w:val="0"/>
      <w:marBottom w:val="0"/>
      <w:divBdr>
        <w:top w:val="none" w:sz="0" w:space="0" w:color="auto"/>
        <w:left w:val="none" w:sz="0" w:space="0" w:color="auto"/>
        <w:bottom w:val="none" w:sz="0" w:space="0" w:color="auto"/>
        <w:right w:val="none" w:sz="0" w:space="0" w:color="auto"/>
      </w:divBdr>
    </w:div>
    <w:div w:id="1717194387">
      <w:bodyDiv w:val="1"/>
      <w:marLeft w:val="0"/>
      <w:marRight w:val="0"/>
      <w:marTop w:val="0"/>
      <w:marBottom w:val="0"/>
      <w:divBdr>
        <w:top w:val="none" w:sz="0" w:space="0" w:color="auto"/>
        <w:left w:val="none" w:sz="0" w:space="0" w:color="auto"/>
        <w:bottom w:val="none" w:sz="0" w:space="0" w:color="auto"/>
        <w:right w:val="none" w:sz="0" w:space="0" w:color="auto"/>
      </w:divBdr>
    </w:div>
    <w:div w:id="1728843914">
      <w:bodyDiv w:val="1"/>
      <w:marLeft w:val="0"/>
      <w:marRight w:val="0"/>
      <w:marTop w:val="0"/>
      <w:marBottom w:val="0"/>
      <w:divBdr>
        <w:top w:val="none" w:sz="0" w:space="0" w:color="auto"/>
        <w:left w:val="none" w:sz="0" w:space="0" w:color="auto"/>
        <w:bottom w:val="none" w:sz="0" w:space="0" w:color="auto"/>
        <w:right w:val="none" w:sz="0" w:space="0" w:color="auto"/>
      </w:divBdr>
    </w:div>
    <w:div w:id="1757360642">
      <w:bodyDiv w:val="1"/>
      <w:marLeft w:val="0"/>
      <w:marRight w:val="0"/>
      <w:marTop w:val="0"/>
      <w:marBottom w:val="0"/>
      <w:divBdr>
        <w:top w:val="none" w:sz="0" w:space="0" w:color="auto"/>
        <w:left w:val="none" w:sz="0" w:space="0" w:color="auto"/>
        <w:bottom w:val="none" w:sz="0" w:space="0" w:color="auto"/>
        <w:right w:val="none" w:sz="0" w:space="0" w:color="auto"/>
      </w:divBdr>
    </w:div>
    <w:div w:id="1761944699">
      <w:bodyDiv w:val="1"/>
      <w:marLeft w:val="0"/>
      <w:marRight w:val="0"/>
      <w:marTop w:val="0"/>
      <w:marBottom w:val="0"/>
      <w:divBdr>
        <w:top w:val="none" w:sz="0" w:space="0" w:color="auto"/>
        <w:left w:val="none" w:sz="0" w:space="0" w:color="auto"/>
        <w:bottom w:val="none" w:sz="0" w:space="0" w:color="auto"/>
        <w:right w:val="none" w:sz="0" w:space="0" w:color="auto"/>
      </w:divBdr>
    </w:div>
    <w:div w:id="1772161270">
      <w:bodyDiv w:val="1"/>
      <w:marLeft w:val="0"/>
      <w:marRight w:val="0"/>
      <w:marTop w:val="0"/>
      <w:marBottom w:val="0"/>
      <w:divBdr>
        <w:top w:val="none" w:sz="0" w:space="0" w:color="auto"/>
        <w:left w:val="none" w:sz="0" w:space="0" w:color="auto"/>
        <w:bottom w:val="none" w:sz="0" w:space="0" w:color="auto"/>
        <w:right w:val="none" w:sz="0" w:space="0" w:color="auto"/>
      </w:divBdr>
    </w:div>
    <w:div w:id="1773165987">
      <w:bodyDiv w:val="1"/>
      <w:marLeft w:val="0"/>
      <w:marRight w:val="0"/>
      <w:marTop w:val="0"/>
      <w:marBottom w:val="0"/>
      <w:divBdr>
        <w:top w:val="none" w:sz="0" w:space="0" w:color="auto"/>
        <w:left w:val="none" w:sz="0" w:space="0" w:color="auto"/>
        <w:bottom w:val="none" w:sz="0" w:space="0" w:color="auto"/>
        <w:right w:val="none" w:sz="0" w:space="0" w:color="auto"/>
      </w:divBdr>
    </w:div>
    <w:div w:id="1774863670">
      <w:bodyDiv w:val="1"/>
      <w:marLeft w:val="0"/>
      <w:marRight w:val="0"/>
      <w:marTop w:val="0"/>
      <w:marBottom w:val="0"/>
      <w:divBdr>
        <w:top w:val="none" w:sz="0" w:space="0" w:color="auto"/>
        <w:left w:val="none" w:sz="0" w:space="0" w:color="auto"/>
        <w:bottom w:val="none" w:sz="0" w:space="0" w:color="auto"/>
        <w:right w:val="none" w:sz="0" w:space="0" w:color="auto"/>
      </w:divBdr>
    </w:div>
    <w:div w:id="1783962951">
      <w:bodyDiv w:val="1"/>
      <w:marLeft w:val="0"/>
      <w:marRight w:val="0"/>
      <w:marTop w:val="0"/>
      <w:marBottom w:val="0"/>
      <w:divBdr>
        <w:top w:val="none" w:sz="0" w:space="0" w:color="auto"/>
        <w:left w:val="none" w:sz="0" w:space="0" w:color="auto"/>
        <w:bottom w:val="none" w:sz="0" w:space="0" w:color="auto"/>
        <w:right w:val="none" w:sz="0" w:space="0" w:color="auto"/>
      </w:divBdr>
    </w:div>
    <w:div w:id="1794863509">
      <w:bodyDiv w:val="1"/>
      <w:marLeft w:val="0"/>
      <w:marRight w:val="0"/>
      <w:marTop w:val="0"/>
      <w:marBottom w:val="0"/>
      <w:divBdr>
        <w:top w:val="none" w:sz="0" w:space="0" w:color="auto"/>
        <w:left w:val="none" w:sz="0" w:space="0" w:color="auto"/>
        <w:bottom w:val="none" w:sz="0" w:space="0" w:color="auto"/>
        <w:right w:val="none" w:sz="0" w:space="0" w:color="auto"/>
      </w:divBdr>
    </w:div>
    <w:div w:id="1796365846">
      <w:bodyDiv w:val="1"/>
      <w:marLeft w:val="0"/>
      <w:marRight w:val="0"/>
      <w:marTop w:val="0"/>
      <w:marBottom w:val="0"/>
      <w:divBdr>
        <w:top w:val="none" w:sz="0" w:space="0" w:color="auto"/>
        <w:left w:val="none" w:sz="0" w:space="0" w:color="auto"/>
        <w:bottom w:val="none" w:sz="0" w:space="0" w:color="auto"/>
        <w:right w:val="none" w:sz="0" w:space="0" w:color="auto"/>
      </w:divBdr>
    </w:div>
    <w:div w:id="1812021560">
      <w:bodyDiv w:val="1"/>
      <w:marLeft w:val="0"/>
      <w:marRight w:val="0"/>
      <w:marTop w:val="0"/>
      <w:marBottom w:val="0"/>
      <w:divBdr>
        <w:top w:val="none" w:sz="0" w:space="0" w:color="auto"/>
        <w:left w:val="none" w:sz="0" w:space="0" w:color="auto"/>
        <w:bottom w:val="none" w:sz="0" w:space="0" w:color="auto"/>
        <w:right w:val="none" w:sz="0" w:space="0" w:color="auto"/>
      </w:divBdr>
    </w:div>
    <w:div w:id="1856185872">
      <w:bodyDiv w:val="1"/>
      <w:marLeft w:val="0"/>
      <w:marRight w:val="0"/>
      <w:marTop w:val="0"/>
      <w:marBottom w:val="0"/>
      <w:divBdr>
        <w:top w:val="none" w:sz="0" w:space="0" w:color="auto"/>
        <w:left w:val="none" w:sz="0" w:space="0" w:color="auto"/>
        <w:bottom w:val="none" w:sz="0" w:space="0" w:color="auto"/>
        <w:right w:val="none" w:sz="0" w:space="0" w:color="auto"/>
      </w:divBdr>
    </w:div>
    <w:div w:id="1856580026">
      <w:bodyDiv w:val="1"/>
      <w:marLeft w:val="0"/>
      <w:marRight w:val="0"/>
      <w:marTop w:val="0"/>
      <w:marBottom w:val="0"/>
      <w:divBdr>
        <w:top w:val="none" w:sz="0" w:space="0" w:color="auto"/>
        <w:left w:val="none" w:sz="0" w:space="0" w:color="auto"/>
        <w:bottom w:val="none" w:sz="0" w:space="0" w:color="auto"/>
        <w:right w:val="none" w:sz="0" w:space="0" w:color="auto"/>
      </w:divBdr>
    </w:div>
    <w:div w:id="1860047604">
      <w:bodyDiv w:val="1"/>
      <w:marLeft w:val="0"/>
      <w:marRight w:val="0"/>
      <w:marTop w:val="0"/>
      <w:marBottom w:val="0"/>
      <w:divBdr>
        <w:top w:val="none" w:sz="0" w:space="0" w:color="auto"/>
        <w:left w:val="none" w:sz="0" w:space="0" w:color="auto"/>
        <w:bottom w:val="none" w:sz="0" w:space="0" w:color="auto"/>
        <w:right w:val="none" w:sz="0" w:space="0" w:color="auto"/>
      </w:divBdr>
    </w:div>
    <w:div w:id="1873836442">
      <w:bodyDiv w:val="1"/>
      <w:marLeft w:val="0"/>
      <w:marRight w:val="0"/>
      <w:marTop w:val="0"/>
      <w:marBottom w:val="0"/>
      <w:divBdr>
        <w:top w:val="none" w:sz="0" w:space="0" w:color="auto"/>
        <w:left w:val="none" w:sz="0" w:space="0" w:color="auto"/>
        <w:bottom w:val="none" w:sz="0" w:space="0" w:color="auto"/>
        <w:right w:val="none" w:sz="0" w:space="0" w:color="auto"/>
      </w:divBdr>
    </w:div>
    <w:div w:id="1890992373">
      <w:bodyDiv w:val="1"/>
      <w:marLeft w:val="0"/>
      <w:marRight w:val="0"/>
      <w:marTop w:val="0"/>
      <w:marBottom w:val="0"/>
      <w:divBdr>
        <w:top w:val="none" w:sz="0" w:space="0" w:color="auto"/>
        <w:left w:val="none" w:sz="0" w:space="0" w:color="auto"/>
        <w:bottom w:val="none" w:sz="0" w:space="0" w:color="auto"/>
        <w:right w:val="none" w:sz="0" w:space="0" w:color="auto"/>
      </w:divBdr>
    </w:div>
    <w:div w:id="1894150751">
      <w:bodyDiv w:val="1"/>
      <w:marLeft w:val="0"/>
      <w:marRight w:val="0"/>
      <w:marTop w:val="0"/>
      <w:marBottom w:val="0"/>
      <w:divBdr>
        <w:top w:val="none" w:sz="0" w:space="0" w:color="auto"/>
        <w:left w:val="none" w:sz="0" w:space="0" w:color="auto"/>
        <w:bottom w:val="none" w:sz="0" w:space="0" w:color="auto"/>
        <w:right w:val="none" w:sz="0" w:space="0" w:color="auto"/>
      </w:divBdr>
    </w:div>
    <w:div w:id="1918974321">
      <w:bodyDiv w:val="1"/>
      <w:marLeft w:val="0"/>
      <w:marRight w:val="0"/>
      <w:marTop w:val="0"/>
      <w:marBottom w:val="0"/>
      <w:divBdr>
        <w:top w:val="none" w:sz="0" w:space="0" w:color="auto"/>
        <w:left w:val="none" w:sz="0" w:space="0" w:color="auto"/>
        <w:bottom w:val="none" w:sz="0" w:space="0" w:color="auto"/>
        <w:right w:val="none" w:sz="0" w:space="0" w:color="auto"/>
      </w:divBdr>
    </w:div>
    <w:div w:id="1928270222">
      <w:bodyDiv w:val="1"/>
      <w:marLeft w:val="0"/>
      <w:marRight w:val="0"/>
      <w:marTop w:val="0"/>
      <w:marBottom w:val="0"/>
      <w:divBdr>
        <w:top w:val="none" w:sz="0" w:space="0" w:color="auto"/>
        <w:left w:val="none" w:sz="0" w:space="0" w:color="auto"/>
        <w:bottom w:val="none" w:sz="0" w:space="0" w:color="auto"/>
        <w:right w:val="none" w:sz="0" w:space="0" w:color="auto"/>
      </w:divBdr>
    </w:div>
    <w:div w:id="1931156117">
      <w:bodyDiv w:val="1"/>
      <w:marLeft w:val="0"/>
      <w:marRight w:val="0"/>
      <w:marTop w:val="0"/>
      <w:marBottom w:val="0"/>
      <w:divBdr>
        <w:top w:val="none" w:sz="0" w:space="0" w:color="auto"/>
        <w:left w:val="none" w:sz="0" w:space="0" w:color="auto"/>
        <w:bottom w:val="none" w:sz="0" w:space="0" w:color="auto"/>
        <w:right w:val="none" w:sz="0" w:space="0" w:color="auto"/>
      </w:divBdr>
    </w:div>
    <w:div w:id="1943755529">
      <w:bodyDiv w:val="1"/>
      <w:marLeft w:val="0"/>
      <w:marRight w:val="0"/>
      <w:marTop w:val="0"/>
      <w:marBottom w:val="0"/>
      <w:divBdr>
        <w:top w:val="none" w:sz="0" w:space="0" w:color="auto"/>
        <w:left w:val="none" w:sz="0" w:space="0" w:color="auto"/>
        <w:bottom w:val="none" w:sz="0" w:space="0" w:color="auto"/>
        <w:right w:val="none" w:sz="0" w:space="0" w:color="auto"/>
      </w:divBdr>
    </w:div>
    <w:div w:id="1957716938">
      <w:bodyDiv w:val="1"/>
      <w:marLeft w:val="0"/>
      <w:marRight w:val="0"/>
      <w:marTop w:val="0"/>
      <w:marBottom w:val="0"/>
      <w:divBdr>
        <w:top w:val="none" w:sz="0" w:space="0" w:color="auto"/>
        <w:left w:val="none" w:sz="0" w:space="0" w:color="auto"/>
        <w:bottom w:val="none" w:sz="0" w:space="0" w:color="auto"/>
        <w:right w:val="none" w:sz="0" w:space="0" w:color="auto"/>
      </w:divBdr>
    </w:div>
    <w:div w:id="1972712348">
      <w:bodyDiv w:val="1"/>
      <w:marLeft w:val="0"/>
      <w:marRight w:val="0"/>
      <w:marTop w:val="0"/>
      <w:marBottom w:val="0"/>
      <w:divBdr>
        <w:top w:val="none" w:sz="0" w:space="0" w:color="auto"/>
        <w:left w:val="none" w:sz="0" w:space="0" w:color="auto"/>
        <w:bottom w:val="none" w:sz="0" w:space="0" w:color="auto"/>
        <w:right w:val="none" w:sz="0" w:space="0" w:color="auto"/>
      </w:divBdr>
    </w:div>
    <w:div w:id="1972905253">
      <w:bodyDiv w:val="1"/>
      <w:marLeft w:val="0"/>
      <w:marRight w:val="0"/>
      <w:marTop w:val="0"/>
      <w:marBottom w:val="0"/>
      <w:divBdr>
        <w:top w:val="none" w:sz="0" w:space="0" w:color="auto"/>
        <w:left w:val="none" w:sz="0" w:space="0" w:color="auto"/>
        <w:bottom w:val="none" w:sz="0" w:space="0" w:color="auto"/>
        <w:right w:val="none" w:sz="0" w:space="0" w:color="auto"/>
      </w:divBdr>
    </w:div>
    <w:div w:id="1991516212">
      <w:bodyDiv w:val="1"/>
      <w:marLeft w:val="0"/>
      <w:marRight w:val="0"/>
      <w:marTop w:val="0"/>
      <w:marBottom w:val="0"/>
      <w:divBdr>
        <w:top w:val="none" w:sz="0" w:space="0" w:color="auto"/>
        <w:left w:val="none" w:sz="0" w:space="0" w:color="auto"/>
        <w:bottom w:val="none" w:sz="0" w:space="0" w:color="auto"/>
        <w:right w:val="none" w:sz="0" w:space="0" w:color="auto"/>
      </w:divBdr>
    </w:div>
    <w:div w:id="1996296064">
      <w:bodyDiv w:val="1"/>
      <w:marLeft w:val="0"/>
      <w:marRight w:val="0"/>
      <w:marTop w:val="0"/>
      <w:marBottom w:val="0"/>
      <w:divBdr>
        <w:top w:val="none" w:sz="0" w:space="0" w:color="auto"/>
        <w:left w:val="none" w:sz="0" w:space="0" w:color="auto"/>
        <w:bottom w:val="none" w:sz="0" w:space="0" w:color="auto"/>
        <w:right w:val="none" w:sz="0" w:space="0" w:color="auto"/>
      </w:divBdr>
    </w:div>
    <w:div w:id="2024434912">
      <w:bodyDiv w:val="1"/>
      <w:marLeft w:val="0"/>
      <w:marRight w:val="0"/>
      <w:marTop w:val="0"/>
      <w:marBottom w:val="0"/>
      <w:divBdr>
        <w:top w:val="none" w:sz="0" w:space="0" w:color="auto"/>
        <w:left w:val="none" w:sz="0" w:space="0" w:color="auto"/>
        <w:bottom w:val="none" w:sz="0" w:space="0" w:color="auto"/>
        <w:right w:val="none" w:sz="0" w:space="0" w:color="auto"/>
      </w:divBdr>
    </w:div>
    <w:div w:id="2026903706">
      <w:bodyDiv w:val="1"/>
      <w:marLeft w:val="0"/>
      <w:marRight w:val="0"/>
      <w:marTop w:val="0"/>
      <w:marBottom w:val="0"/>
      <w:divBdr>
        <w:top w:val="none" w:sz="0" w:space="0" w:color="auto"/>
        <w:left w:val="none" w:sz="0" w:space="0" w:color="auto"/>
        <w:bottom w:val="none" w:sz="0" w:space="0" w:color="auto"/>
        <w:right w:val="none" w:sz="0" w:space="0" w:color="auto"/>
      </w:divBdr>
    </w:div>
    <w:div w:id="2037732416">
      <w:bodyDiv w:val="1"/>
      <w:marLeft w:val="0"/>
      <w:marRight w:val="0"/>
      <w:marTop w:val="0"/>
      <w:marBottom w:val="0"/>
      <w:divBdr>
        <w:top w:val="none" w:sz="0" w:space="0" w:color="auto"/>
        <w:left w:val="none" w:sz="0" w:space="0" w:color="auto"/>
        <w:bottom w:val="none" w:sz="0" w:space="0" w:color="auto"/>
        <w:right w:val="none" w:sz="0" w:space="0" w:color="auto"/>
      </w:divBdr>
    </w:div>
    <w:div w:id="2039578167">
      <w:bodyDiv w:val="1"/>
      <w:marLeft w:val="0"/>
      <w:marRight w:val="0"/>
      <w:marTop w:val="0"/>
      <w:marBottom w:val="0"/>
      <w:divBdr>
        <w:top w:val="none" w:sz="0" w:space="0" w:color="auto"/>
        <w:left w:val="none" w:sz="0" w:space="0" w:color="auto"/>
        <w:bottom w:val="none" w:sz="0" w:space="0" w:color="auto"/>
        <w:right w:val="none" w:sz="0" w:space="0" w:color="auto"/>
      </w:divBdr>
    </w:div>
    <w:div w:id="2039696111">
      <w:bodyDiv w:val="1"/>
      <w:marLeft w:val="0"/>
      <w:marRight w:val="0"/>
      <w:marTop w:val="0"/>
      <w:marBottom w:val="0"/>
      <w:divBdr>
        <w:top w:val="none" w:sz="0" w:space="0" w:color="auto"/>
        <w:left w:val="none" w:sz="0" w:space="0" w:color="auto"/>
        <w:bottom w:val="none" w:sz="0" w:space="0" w:color="auto"/>
        <w:right w:val="none" w:sz="0" w:space="0" w:color="auto"/>
      </w:divBdr>
    </w:div>
    <w:div w:id="2040278337">
      <w:bodyDiv w:val="1"/>
      <w:marLeft w:val="0"/>
      <w:marRight w:val="0"/>
      <w:marTop w:val="0"/>
      <w:marBottom w:val="0"/>
      <w:divBdr>
        <w:top w:val="none" w:sz="0" w:space="0" w:color="auto"/>
        <w:left w:val="none" w:sz="0" w:space="0" w:color="auto"/>
        <w:bottom w:val="none" w:sz="0" w:space="0" w:color="auto"/>
        <w:right w:val="none" w:sz="0" w:space="0" w:color="auto"/>
      </w:divBdr>
    </w:div>
    <w:div w:id="2047682962">
      <w:bodyDiv w:val="1"/>
      <w:marLeft w:val="0"/>
      <w:marRight w:val="0"/>
      <w:marTop w:val="0"/>
      <w:marBottom w:val="0"/>
      <w:divBdr>
        <w:top w:val="none" w:sz="0" w:space="0" w:color="auto"/>
        <w:left w:val="none" w:sz="0" w:space="0" w:color="auto"/>
        <w:bottom w:val="none" w:sz="0" w:space="0" w:color="auto"/>
        <w:right w:val="none" w:sz="0" w:space="0" w:color="auto"/>
      </w:divBdr>
    </w:div>
    <w:div w:id="2061899890">
      <w:bodyDiv w:val="1"/>
      <w:marLeft w:val="0"/>
      <w:marRight w:val="0"/>
      <w:marTop w:val="0"/>
      <w:marBottom w:val="0"/>
      <w:divBdr>
        <w:top w:val="none" w:sz="0" w:space="0" w:color="auto"/>
        <w:left w:val="none" w:sz="0" w:space="0" w:color="auto"/>
        <w:bottom w:val="none" w:sz="0" w:space="0" w:color="auto"/>
        <w:right w:val="none" w:sz="0" w:space="0" w:color="auto"/>
      </w:divBdr>
    </w:div>
    <w:div w:id="2104297827">
      <w:bodyDiv w:val="1"/>
      <w:marLeft w:val="0"/>
      <w:marRight w:val="0"/>
      <w:marTop w:val="0"/>
      <w:marBottom w:val="0"/>
      <w:divBdr>
        <w:top w:val="none" w:sz="0" w:space="0" w:color="auto"/>
        <w:left w:val="none" w:sz="0" w:space="0" w:color="auto"/>
        <w:bottom w:val="none" w:sz="0" w:space="0" w:color="auto"/>
        <w:right w:val="none" w:sz="0" w:space="0" w:color="auto"/>
      </w:divBdr>
    </w:div>
    <w:div w:id="2113741481">
      <w:bodyDiv w:val="1"/>
      <w:marLeft w:val="0"/>
      <w:marRight w:val="0"/>
      <w:marTop w:val="0"/>
      <w:marBottom w:val="0"/>
      <w:divBdr>
        <w:top w:val="none" w:sz="0" w:space="0" w:color="auto"/>
        <w:left w:val="none" w:sz="0" w:space="0" w:color="auto"/>
        <w:bottom w:val="none" w:sz="0" w:space="0" w:color="auto"/>
        <w:right w:val="none" w:sz="0" w:space="0" w:color="auto"/>
      </w:divBdr>
    </w:div>
    <w:div w:id="2131316044">
      <w:bodyDiv w:val="1"/>
      <w:marLeft w:val="0"/>
      <w:marRight w:val="0"/>
      <w:marTop w:val="0"/>
      <w:marBottom w:val="0"/>
      <w:divBdr>
        <w:top w:val="none" w:sz="0" w:space="0" w:color="auto"/>
        <w:left w:val="none" w:sz="0" w:space="0" w:color="auto"/>
        <w:bottom w:val="none" w:sz="0" w:space="0" w:color="auto"/>
        <w:right w:val="none" w:sz="0" w:space="0" w:color="auto"/>
      </w:divBdr>
    </w:div>
    <w:div w:id="214703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www.ks-gov.net/pm/Portals/0/Logot/Stema%20(100px).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599DE-FAAB-41AE-8038-26F2DD90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55</Pages>
  <Words>14632</Words>
  <Characters>83408</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osmon sadikaj</dc:creator>
  <cp:lastModifiedBy>Genc Ademaj</cp:lastModifiedBy>
  <cp:revision>10</cp:revision>
  <cp:lastPrinted>2022-06-30T07:00:00Z</cp:lastPrinted>
  <dcterms:created xsi:type="dcterms:W3CDTF">2024-06-10T11:42:00Z</dcterms:created>
  <dcterms:modified xsi:type="dcterms:W3CDTF">2026-06-29T10:54:00Z</dcterms:modified>
</cp:coreProperties>
</file>