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2E" w:rsidRDefault="001C1D2E" w:rsidP="009C035C">
      <w:pPr>
        <w:jc w:val="center"/>
        <w:rPr>
          <w:b/>
          <w:sz w:val="32"/>
          <w:szCs w:val="32"/>
          <w:lang w:val="sr-Latn-CS"/>
        </w:rPr>
      </w:pPr>
      <w:r>
        <w:rPr>
          <w:rFonts w:asciiTheme="minorHAnsi" w:hAnsiTheme="minorHAnsi"/>
          <w:b/>
          <w:noProof/>
          <w:lang w:val="en-US" w:eastAsia="en-US"/>
        </w:rPr>
        <w:drawing>
          <wp:inline distT="0" distB="0" distL="0" distR="0" wp14:anchorId="46837785" wp14:editId="3C8CF332">
            <wp:extent cx="5274310" cy="6178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D2E" w:rsidRPr="001C1D2E" w:rsidRDefault="001C1D2E" w:rsidP="001C1D2E">
      <w:pPr>
        <w:jc w:val="center"/>
        <w:rPr>
          <w:b/>
          <w:sz w:val="32"/>
          <w:szCs w:val="32"/>
          <w:lang w:val="sr-Latn-CS"/>
        </w:rPr>
      </w:pPr>
      <w:r w:rsidRPr="001C1D2E">
        <w:rPr>
          <w:b/>
          <w:sz w:val="32"/>
          <w:szCs w:val="32"/>
          <w:lang w:val="sr-Latn-CS"/>
        </w:rPr>
        <w:t>POZIV NA PONUDU</w:t>
      </w:r>
    </w:p>
    <w:p w:rsidR="009C035C" w:rsidRPr="002A3DA2" w:rsidRDefault="001C1D2E" w:rsidP="001C1D2E">
      <w:pPr>
        <w:jc w:val="center"/>
        <w:rPr>
          <w:i/>
          <w:lang w:val="sr-Latn-CS"/>
        </w:rPr>
      </w:pPr>
      <w:r w:rsidRPr="001C1D2E">
        <w:rPr>
          <w:b/>
          <w:sz w:val="32"/>
          <w:szCs w:val="32"/>
          <w:lang w:val="sr-Latn-CS"/>
        </w:rPr>
        <w:t>Za prodaju neobrađene drvne mase</w:t>
      </w:r>
    </w:p>
    <w:p w:rsidR="009C035C" w:rsidRPr="002A3DA2" w:rsidRDefault="009C035C" w:rsidP="009C035C">
      <w:pPr>
        <w:rPr>
          <w:b/>
          <w:lang w:val="sr-Latn-CS"/>
        </w:rPr>
      </w:pPr>
    </w:p>
    <w:p w:rsidR="00901A38" w:rsidRDefault="00B45B0F" w:rsidP="00901A38">
      <w:pPr>
        <w:jc w:val="left"/>
        <w:rPr>
          <w:i/>
          <w:lang w:val="sr-Latn-CS"/>
        </w:rPr>
      </w:pPr>
      <w:r w:rsidRPr="002A3DA2">
        <w:rPr>
          <w:b/>
          <w:lang w:val="sr-Latn-CS"/>
        </w:rPr>
        <w:t>Broj reference odlaganja</w:t>
      </w:r>
      <w:r w:rsidRPr="002A3DA2">
        <w:rPr>
          <w:lang w:val="sr-Latn-CS"/>
        </w:rPr>
        <w:t>:</w:t>
      </w:r>
      <w:r w:rsidRPr="002A3DA2">
        <w:rPr>
          <w:i/>
          <w:lang w:val="sr-Latn-CS"/>
        </w:rPr>
        <w:t xml:space="preserve"> </w:t>
      </w:r>
      <w:r w:rsidR="00901A38">
        <w:rPr>
          <w:i/>
          <w:lang w:val="sr-Latn-CS"/>
        </w:rPr>
        <w:t>633-020-08</w:t>
      </w:r>
    </w:p>
    <w:p w:rsidR="001C1D2E" w:rsidRPr="0083199E" w:rsidRDefault="001C1D2E" w:rsidP="00901A38">
      <w:pPr>
        <w:jc w:val="left"/>
        <w:rPr>
          <w:i/>
          <w:lang w:val="sq-AL"/>
        </w:rPr>
      </w:pPr>
      <w:r>
        <w:rPr>
          <w:i/>
          <w:lang w:val="sq-AL"/>
        </w:rPr>
        <w:t>Dt.</w:t>
      </w:r>
      <w:r w:rsidR="00901A38" w:rsidRPr="00901A38">
        <w:rPr>
          <w:i/>
          <w:lang w:val="sq-AL"/>
        </w:rPr>
        <w:t xml:space="preserve"> </w:t>
      </w:r>
      <w:r w:rsidR="00901A38">
        <w:rPr>
          <w:i/>
          <w:lang w:val="sq-AL"/>
        </w:rPr>
        <w:t>12.03.2020</w:t>
      </w:r>
    </w:p>
    <w:p w:rsidR="00B45B0F" w:rsidRPr="002A3DA2" w:rsidRDefault="00B45B0F" w:rsidP="00B45B0F">
      <w:pPr>
        <w:jc w:val="left"/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9C035C" w:rsidRPr="002A3DA2" w:rsidRDefault="009C035C" w:rsidP="009C035C">
      <w:pPr>
        <w:rPr>
          <w:b/>
          <w:bCs/>
          <w:szCs w:val="24"/>
          <w:lang w:val="sr-Latn-CS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4041"/>
        <w:gridCol w:w="3150"/>
      </w:tblGrid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1C1D2E">
              <w:rPr>
                <w:i/>
                <w:sz w:val="22"/>
                <w:szCs w:val="22"/>
                <w:lang w:val="sq-AL"/>
              </w:rPr>
              <w:t>KOMUNA E ISTOGUT</w:t>
            </w:r>
            <w:r w:rsidR="001C1D2E" w:rsidRPr="002A3DA2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1C1D2E">
              <w:rPr>
                <w:i/>
                <w:sz w:val="22"/>
                <w:szCs w:val="22"/>
                <w:lang w:val="sq-AL"/>
              </w:rPr>
              <w:t>RR.”FADIL FERATI”, NR.121</w:t>
            </w:r>
          </w:p>
        </w:tc>
      </w:tr>
      <w:tr w:rsidR="00B45B0F" w:rsidRPr="002A3DA2" w:rsidTr="006F4378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Grad: </w:t>
            </w:r>
            <w:r w:rsidR="001C1D2E">
              <w:rPr>
                <w:i/>
                <w:sz w:val="22"/>
                <w:szCs w:val="22"/>
                <w:lang w:val="sq-AL"/>
              </w:rPr>
              <w:t>ISTOG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Poštanski kod: </w:t>
            </w:r>
            <w:r w:rsidR="001C1D2E">
              <w:rPr>
                <w:i/>
                <w:sz w:val="22"/>
                <w:szCs w:val="22"/>
                <w:lang w:val="sq-AL"/>
              </w:rPr>
              <w:t>31000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Zemlja: </w:t>
            </w:r>
            <w:r w:rsidR="001C1D2E">
              <w:rPr>
                <w:i/>
                <w:sz w:val="22"/>
                <w:szCs w:val="22"/>
                <w:lang w:val="sq-AL"/>
              </w:rPr>
              <w:t>KOSOVE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1C1D2E">
              <w:rPr>
                <w:i/>
                <w:sz w:val="22"/>
                <w:szCs w:val="22"/>
                <w:lang w:val="sq-AL"/>
              </w:rPr>
              <w:t>ZIZE BUJUPAJ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Telefon: </w:t>
            </w:r>
            <w:r w:rsidR="001C1D2E">
              <w:rPr>
                <w:i/>
                <w:sz w:val="22"/>
                <w:szCs w:val="22"/>
                <w:lang w:val="sq-AL"/>
              </w:rPr>
              <w:t>038 200 43 858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Email: </w:t>
            </w:r>
            <w:r w:rsidR="001C1D2E">
              <w:rPr>
                <w:i/>
                <w:sz w:val="22"/>
                <w:szCs w:val="22"/>
                <w:lang w:val="sq-AL"/>
              </w:rPr>
              <w:t>prokurimi_istog@hotmail.com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Fax: </w:t>
            </w:r>
            <w:r w:rsidRPr="002A3DA2">
              <w:rPr>
                <w:i/>
                <w:sz w:val="22"/>
                <w:szCs w:val="22"/>
                <w:highlight w:val="lightGray"/>
                <w:lang w:val="sr-Latn-CS"/>
              </w:rPr>
              <w:t>“[ubacite broj faksa]”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>Internet adresa (</w:t>
            </w:r>
            <w:r w:rsidRPr="002A3DA2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901A38" w:rsidP="00CA4041">
            <w:pPr>
              <w:overflowPunct/>
              <w:rPr>
                <w:sz w:val="22"/>
                <w:szCs w:val="22"/>
                <w:lang w:val="sr-Latn-CS"/>
              </w:rPr>
            </w:pPr>
            <w:hyperlink r:id="rId8" w:history="1">
              <w:r w:rsidR="001C1D2E">
                <w:rPr>
                  <w:rStyle w:val="Hyperlink"/>
                </w:rPr>
                <w:t>https://kk.rks-gov.net/istog/</w:t>
              </w:r>
            </w:hyperlink>
          </w:p>
        </w:tc>
      </w:tr>
    </w:tbl>
    <w:p w:rsidR="009C035C" w:rsidRPr="002A3DA2" w:rsidRDefault="009C035C" w:rsidP="009C035C">
      <w:pPr>
        <w:overflowPunct/>
        <w:rPr>
          <w:szCs w:val="24"/>
          <w:lang w:val="sr-Latn-CS"/>
        </w:rPr>
      </w:pPr>
    </w:p>
    <w:p w:rsidR="00B45B0F" w:rsidRPr="002A3DA2" w:rsidRDefault="00B45B0F" w:rsidP="00B45B0F">
      <w:pPr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II: PREDMET ODLAGANJA</w:t>
      </w:r>
    </w:p>
    <w:p w:rsidR="009C035C" w:rsidRPr="002A3DA2" w:rsidRDefault="009C035C" w:rsidP="009C035C">
      <w:pPr>
        <w:rPr>
          <w:lang w:val="sr-Latn-CS"/>
        </w:rPr>
      </w:pPr>
    </w:p>
    <w:p w:rsidR="001C1D2E" w:rsidRP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r-Latn-CS"/>
        </w:rPr>
      </w:pPr>
      <w:r w:rsidRPr="001C1D2E">
        <w:rPr>
          <w:lang w:val="sr-Latn-CS"/>
        </w:rPr>
        <w:t>Ugovorni organ namjerava prodati neobrađeno tehničko drvo i vatru preko zatvorenih javnih ponuda.</w:t>
      </w:r>
    </w:p>
    <w:p w:rsidR="001C1D2E" w:rsidRP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r-Latn-CS"/>
        </w:rPr>
      </w:pPr>
      <w:r w:rsidRPr="001C1D2E">
        <w:rPr>
          <w:lang w:val="sr-Latn-CS"/>
        </w:rPr>
        <w:t>Drvne mase, količina i kvalitet su u "uslovima u kojima se nalaze", a Ugovorni Autoritet neće imati više odgovornosti nakon prodaje.</w:t>
      </w:r>
    </w:p>
    <w:p w:rsidR="009C035C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r-Latn-CS"/>
        </w:rPr>
      </w:pPr>
      <w:r w:rsidRPr="001C1D2E">
        <w:rPr>
          <w:lang w:val="sr-Latn-CS"/>
        </w:rPr>
        <w:t>Povlačenje ponuđača nije dozvoljeno nakon podnošenja tendera.</w:t>
      </w:r>
    </w:p>
    <w:p w:rsid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C1D2E" w:rsidTr="00645107">
        <w:trPr>
          <w:trHeight w:val="323"/>
        </w:trPr>
        <w:tc>
          <w:tcPr>
            <w:tcW w:w="8522" w:type="dxa"/>
            <w:gridSpan w:val="4"/>
          </w:tcPr>
          <w:p w:rsidR="001C1D2E" w:rsidRDefault="00901A38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Ngastra 21 nengastra 01, 05, 07</w:t>
            </w:r>
          </w:p>
        </w:tc>
      </w:tr>
      <w:tr w:rsidR="001C1D2E" w:rsidTr="00645107">
        <w:tc>
          <w:tcPr>
            <w:tcW w:w="2130" w:type="dxa"/>
          </w:tcPr>
          <w:p w:rsidR="001C1D2E" w:rsidRPr="00291E1C" w:rsidRDefault="001C1D2E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Lloji i drurit</w:t>
            </w:r>
          </w:p>
        </w:tc>
        <w:tc>
          <w:tcPr>
            <w:tcW w:w="2130" w:type="dxa"/>
          </w:tcPr>
          <w:p w:rsidR="001C1D2E" w:rsidRPr="00291E1C" w:rsidRDefault="001C1D2E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Cmimi fillestar</w:t>
            </w:r>
          </w:p>
        </w:tc>
        <w:tc>
          <w:tcPr>
            <w:tcW w:w="2131" w:type="dxa"/>
          </w:tcPr>
          <w:p w:rsidR="001C1D2E" w:rsidRPr="00291E1C" w:rsidRDefault="001C1D2E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Vellimi ne m</w:t>
            </w:r>
            <w:r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1C1D2E" w:rsidRPr="00291E1C" w:rsidRDefault="001C1D2E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</w:t>
            </w:r>
          </w:p>
        </w:tc>
      </w:tr>
      <w:tr w:rsidR="001C1D2E" w:rsidTr="00645107">
        <w:tc>
          <w:tcPr>
            <w:tcW w:w="2130" w:type="dxa"/>
          </w:tcPr>
          <w:p w:rsidR="001C1D2E" w:rsidRPr="00291E1C" w:rsidRDefault="001C1D2E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Teknik ahu</w:t>
            </w:r>
          </w:p>
        </w:tc>
        <w:tc>
          <w:tcPr>
            <w:tcW w:w="2130" w:type="dxa"/>
          </w:tcPr>
          <w:p w:rsidR="001C1D2E" w:rsidRPr="00291E1C" w:rsidRDefault="00901A38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23.95€</w:t>
            </w:r>
          </w:p>
        </w:tc>
        <w:tc>
          <w:tcPr>
            <w:tcW w:w="2131" w:type="dxa"/>
          </w:tcPr>
          <w:p w:rsidR="001C1D2E" w:rsidRPr="00291E1C" w:rsidRDefault="00901A38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50.70</w:t>
            </w:r>
          </w:p>
        </w:tc>
        <w:tc>
          <w:tcPr>
            <w:tcW w:w="2131" w:type="dxa"/>
          </w:tcPr>
          <w:p w:rsidR="001C1D2E" w:rsidRPr="00291E1C" w:rsidRDefault="00901A38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1214.27€</w:t>
            </w:r>
          </w:p>
        </w:tc>
      </w:tr>
      <w:tr w:rsidR="001C1D2E" w:rsidTr="00645107">
        <w:tc>
          <w:tcPr>
            <w:tcW w:w="2130" w:type="dxa"/>
          </w:tcPr>
          <w:p w:rsidR="001C1D2E" w:rsidRPr="00291E1C" w:rsidRDefault="001C1D2E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Zjarri</w:t>
            </w:r>
          </w:p>
        </w:tc>
        <w:tc>
          <w:tcPr>
            <w:tcW w:w="2130" w:type="dxa"/>
          </w:tcPr>
          <w:p w:rsidR="001C1D2E" w:rsidRPr="00291E1C" w:rsidRDefault="00901A38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10.40€</w:t>
            </w:r>
          </w:p>
        </w:tc>
        <w:tc>
          <w:tcPr>
            <w:tcW w:w="2131" w:type="dxa"/>
          </w:tcPr>
          <w:p w:rsidR="001C1D2E" w:rsidRPr="00291E1C" w:rsidRDefault="00901A38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65.50</w:t>
            </w:r>
          </w:p>
        </w:tc>
        <w:tc>
          <w:tcPr>
            <w:tcW w:w="2131" w:type="dxa"/>
          </w:tcPr>
          <w:p w:rsidR="001C1D2E" w:rsidRPr="00291E1C" w:rsidRDefault="00901A38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681.20€</w:t>
            </w:r>
          </w:p>
        </w:tc>
      </w:tr>
      <w:tr w:rsidR="001C1D2E" w:rsidTr="00645107">
        <w:tc>
          <w:tcPr>
            <w:tcW w:w="4260" w:type="dxa"/>
            <w:gridSpan w:val="2"/>
          </w:tcPr>
          <w:p w:rsidR="001C1D2E" w:rsidRPr="00291E1C" w:rsidRDefault="001C1D2E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 e mases per tenderim</w:t>
            </w:r>
          </w:p>
        </w:tc>
        <w:tc>
          <w:tcPr>
            <w:tcW w:w="2131" w:type="dxa"/>
          </w:tcPr>
          <w:p w:rsidR="001C1D2E" w:rsidRPr="00291E1C" w:rsidRDefault="00901A38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116.20</w:t>
            </w:r>
          </w:p>
        </w:tc>
        <w:tc>
          <w:tcPr>
            <w:tcW w:w="2131" w:type="dxa"/>
          </w:tcPr>
          <w:p w:rsidR="001C1D2E" w:rsidRPr="00291E1C" w:rsidRDefault="00901A38" w:rsidP="0064510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1895.47€</w:t>
            </w:r>
          </w:p>
        </w:tc>
      </w:tr>
    </w:tbl>
    <w:p w:rsid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i/>
          <w:iCs/>
          <w:spacing w:val="-2"/>
          <w:lang w:val="sq-AL"/>
        </w:rPr>
      </w:pPr>
    </w:p>
    <w:p w:rsid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1C1D2E">
        <w:rPr>
          <w:spacing w:val="-2"/>
          <w:lang w:val="sr-Latn-CS"/>
        </w:rPr>
        <w:t>Drvo se prodaje pod "uslovima u kojima su", a ugovorni autoritet neće imati nikakvu daljnju odgovornost nakon prodaje.</w:t>
      </w:r>
    </w:p>
    <w:p w:rsidR="001C1D2E" w:rsidRPr="002A3DA2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B45B0F" w:rsidRPr="002A3DA2" w:rsidRDefault="00B45B0F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III: ADMINISTRATIVNA INFORMACIJA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Ugovorni autoritet poziva zatvorene ponude za kupovinu neprerađene drvne mase i za požar preko zatvorenih javnih ponuda.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Nadmetanje je otvoreno za sve zainteresovane ponuđače koji ispunjavaju minimalne kvalifikacione uslove.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lastRenderedPageBreak/>
        <w:t>Tenderska dokumentacija će biti zatražena od zainteresovanih ponuđača podnošenjem pismenog obrasca za prijavu tenderskog dosijea na gore navedenu adresu ili putem e-maila na gore navedenu adresu e-pošte.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Poseta nije obavezna. Zainteresovani mogu pri</w:t>
      </w:r>
      <w:r w:rsidR="00901A38">
        <w:rPr>
          <w:spacing w:val="-2"/>
          <w:lang w:val="sr-Latn-CS"/>
        </w:rPr>
        <w:t>sustvovati posjeti 18.03.2020</w:t>
      </w:r>
      <w:r w:rsidRPr="001C1D2E">
        <w:rPr>
          <w:spacing w:val="-2"/>
          <w:lang w:val="sr-Latn-CS"/>
        </w:rPr>
        <w:t>. g</w:t>
      </w:r>
      <w:r w:rsidR="00901A38">
        <w:rPr>
          <w:spacing w:val="-2"/>
          <w:lang w:val="sr-Latn-CS"/>
        </w:rPr>
        <w:t>odine, ispred zgrade općine u 14</w:t>
      </w:r>
      <w:r w:rsidRPr="001C1D2E">
        <w:rPr>
          <w:spacing w:val="-2"/>
          <w:lang w:val="sr-Latn-CS"/>
        </w:rPr>
        <w:t>:00 sati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Ponude se moraju dostaviti na gore navedenoj adresi naj</w:t>
      </w:r>
      <w:r w:rsidR="00901A38">
        <w:rPr>
          <w:spacing w:val="-2"/>
          <w:lang w:val="sr-Latn-CS"/>
        </w:rPr>
        <w:t>kasnije do 14:00 sati 20.03.2020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Ponude se moraju predati kancelariji za nabavke, drugi sprat, kancelarija broj 207, u opštinskom objektu, sa dva primerka (jedan original i jedan primerak) koji se nalaze u drugoj zapečaćenoj koverti.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Kasne ponude će biti odbijene.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 xml:space="preserve">Ponude će biti otvorene u prisustvu predstavnika ponuđača koji žele da prisustvuju navedenoj adresi </w:t>
      </w:r>
      <w:r w:rsidR="00901A38">
        <w:rPr>
          <w:spacing w:val="-2"/>
          <w:lang w:val="sr-Latn-CS"/>
        </w:rPr>
        <w:t>20.03.2020</w:t>
      </w:r>
      <w:bookmarkStart w:id="0" w:name="_GoBack"/>
      <w:bookmarkEnd w:id="0"/>
      <w:r w:rsidRPr="001C1D2E">
        <w:rPr>
          <w:spacing w:val="-2"/>
          <w:lang w:val="sr-Latn-CS"/>
        </w:rPr>
        <w:t>. Godine u 14:30 časova.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Dodjela ugovora: Odgovorna ponuda s najvišom ponudom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254E86" w:rsidRPr="008A506C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Svaka zainteresovana strana može da uloži žalbu kod ugovornog autoriteta, u skladu sa članom 108 / A Zakona br. 04 / L-042 o javnim nabavkama Republike Kosovo, sa izmenama i dopunama zakona br. 04 / L-237, Zakon br. 05 / L-068 i Zakona br. 05 / L-092 adresu navedenu u članu I ovog poziva.</w:t>
      </w:r>
    </w:p>
    <w:p w:rsidR="00361377" w:rsidRPr="002A3DA2" w:rsidRDefault="00361377" w:rsidP="00361377">
      <w:pPr>
        <w:rPr>
          <w:highlight w:val="yellow"/>
          <w:lang w:val="sr-Latn-CS"/>
        </w:rPr>
      </w:pPr>
    </w:p>
    <w:p w:rsidR="004877EB" w:rsidRPr="002A3DA2" w:rsidRDefault="004877EB">
      <w:pPr>
        <w:spacing w:before="120" w:after="120"/>
        <w:rPr>
          <w:lang w:val="sr-Latn-CS"/>
        </w:rPr>
      </w:pPr>
    </w:p>
    <w:sectPr w:rsidR="004877EB" w:rsidRPr="002A3DA2" w:rsidSect="001C1D2E">
      <w:headerReference w:type="default" r:id="rId9"/>
      <w:footerReference w:type="default" r:id="rId10"/>
      <w:pgSz w:w="11906" w:h="16838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78" w:rsidRDefault="00001B78">
      <w:r>
        <w:separator/>
      </w:r>
    </w:p>
  </w:endnote>
  <w:endnote w:type="continuationSeparator" w:id="0">
    <w:p w:rsidR="00001B78" w:rsidRDefault="000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B" w:rsidRPr="00CD271B" w:rsidRDefault="00B65982" w:rsidP="00CD271B">
    <w:pPr>
      <w:pStyle w:val="Footer"/>
      <w:rPr>
        <w:sz w:val="16"/>
        <w:szCs w:val="16"/>
      </w:rPr>
    </w:pPr>
    <w:proofErr w:type="spellStart"/>
    <w:r>
      <w:rPr>
        <w:sz w:val="16"/>
      </w:rPr>
      <w:t>Obaveštenje</w:t>
    </w:r>
    <w:proofErr w:type="spellEnd"/>
    <w:r>
      <w:rPr>
        <w:sz w:val="16"/>
      </w:rPr>
      <w:t xml:space="preserve"> o </w:t>
    </w:r>
    <w:proofErr w:type="spellStart"/>
    <w:r>
      <w:rPr>
        <w:sz w:val="16"/>
      </w:rPr>
      <w:t>Javnom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Pozivu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Odlaganja</w:t>
    </w:r>
    <w:proofErr w:type="spellEnd"/>
    <w:r w:rsidR="00CD271B" w:rsidRPr="00CD271B"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="008F6218" w:rsidRPr="00CD271B">
      <w:rPr>
        <w:sz w:val="16"/>
        <w:szCs w:val="16"/>
      </w:rPr>
      <w:fldChar w:fldCharType="begin"/>
    </w:r>
    <w:r w:rsidR="00CD271B" w:rsidRPr="00CD271B">
      <w:rPr>
        <w:sz w:val="16"/>
        <w:szCs w:val="16"/>
      </w:rPr>
      <w:instrText xml:space="preserve"> PAGE   \* MERGEFORMAT </w:instrText>
    </w:r>
    <w:r w:rsidR="008F6218" w:rsidRPr="00CD271B">
      <w:rPr>
        <w:sz w:val="16"/>
        <w:szCs w:val="16"/>
      </w:rPr>
      <w:fldChar w:fldCharType="separate"/>
    </w:r>
    <w:r w:rsidR="00901A38">
      <w:rPr>
        <w:noProof/>
        <w:sz w:val="16"/>
        <w:szCs w:val="16"/>
      </w:rPr>
      <w:t>2</w:t>
    </w:r>
    <w:r w:rsidR="008F6218" w:rsidRPr="00CD271B">
      <w:rPr>
        <w:sz w:val="16"/>
        <w:szCs w:val="16"/>
      </w:rPr>
      <w:fldChar w:fldCharType="end"/>
    </w:r>
  </w:p>
  <w:p w:rsidR="004877EB" w:rsidRDefault="004877EB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78" w:rsidRDefault="00001B78">
      <w:r>
        <w:separator/>
      </w:r>
    </w:p>
  </w:footnote>
  <w:footnote w:type="continuationSeparator" w:id="0">
    <w:p w:rsidR="00001B78" w:rsidRDefault="00001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7E" w:rsidRPr="00C5670A" w:rsidRDefault="00E44A7E" w:rsidP="00E44A7E">
    <w:pPr>
      <w:pStyle w:val="Header"/>
      <w:jc w:val="center"/>
      <w:rPr>
        <w:i/>
        <w:iCs/>
        <w:sz w:val="22"/>
        <w:szCs w:val="22"/>
      </w:rPr>
    </w:pPr>
  </w:p>
  <w:p w:rsidR="00667337" w:rsidRPr="00E44A7E" w:rsidRDefault="00667337" w:rsidP="00E44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37"/>
    <w:rsid w:val="00001B78"/>
    <w:rsid w:val="00012747"/>
    <w:rsid w:val="00064701"/>
    <w:rsid w:val="00143570"/>
    <w:rsid w:val="0018408B"/>
    <w:rsid w:val="00195FD3"/>
    <w:rsid w:val="001C1D2E"/>
    <w:rsid w:val="001D5715"/>
    <w:rsid w:val="00201E41"/>
    <w:rsid w:val="00254E86"/>
    <w:rsid w:val="00256F7C"/>
    <w:rsid w:val="002A3DA2"/>
    <w:rsid w:val="002B1958"/>
    <w:rsid w:val="002B3C47"/>
    <w:rsid w:val="002D5CD0"/>
    <w:rsid w:val="00345D1F"/>
    <w:rsid w:val="00361377"/>
    <w:rsid w:val="004877EB"/>
    <w:rsid w:val="00507ECC"/>
    <w:rsid w:val="00554DAE"/>
    <w:rsid w:val="00560F9B"/>
    <w:rsid w:val="005A4952"/>
    <w:rsid w:val="005C7C05"/>
    <w:rsid w:val="00615841"/>
    <w:rsid w:val="00667337"/>
    <w:rsid w:val="00675DDC"/>
    <w:rsid w:val="006928EB"/>
    <w:rsid w:val="006D0A72"/>
    <w:rsid w:val="006D38EE"/>
    <w:rsid w:val="006F4378"/>
    <w:rsid w:val="00714123"/>
    <w:rsid w:val="00767B7E"/>
    <w:rsid w:val="007712BA"/>
    <w:rsid w:val="007D092A"/>
    <w:rsid w:val="008418A2"/>
    <w:rsid w:val="00856745"/>
    <w:rsid w:val="008F6218"/>
    <w:rsid w:val="00901A38"/>
    <w:rsid w:val="00982E04"/>
    <w:rsid w:val="009C035C"/>
    <w:rsid w:val="009C7AE2"/>
    <w:rsid w:val="00A55F0D"/>
    <w:rsid w:val="00A906D8"/>
    <w:rsid w:val="00B04D19"/>
    <w:rsid w:val="00B10FEC"/>
    <w:rsid w:val="00B13A2B"/>
    <w:rsid w:val="00B45B0F"/>
    <w:rsid w:val="00B65982"/>
    <w:rsid w:val="00BB1E01"/>
    <w:rsid w:val="00BD2B1F"/>
    <w:rsid w:val="00C16158"/>
    <w:rsid w:val="00C8527E"/>
    <w:rsid w:val="00CA4041"/>
    <w:rsid w:val="00CB547A"/>
    <w:rsid w:val="00CD271B"/>
    <w:rsid w:val="00CF428C"/>
    <w:rsid w:val="00D2471D"/>
    <w:rsid w:val="00D92224"/>
    <w:rsid w:val="00DE13A3"/>
    <w:rsid w:val="00E44A7E"/>
    <w:rsid w:val="00ED4B82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1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8F6218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8F6218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8F6218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8F62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F62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2E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C1D2E"/>
    <w:rPr>
      <w:color w:val="0000FF"/>
      <w:u w:val="single"/>
    </w:rPr>
  </w:style>
  <w:style w:type="table" w:styleId="TableGrid">
    <w:name w:val="Table Grid"/>
    <w:basedOn w:val="TableNormal"/>
    <w:uiPriority w:val="59"/>
    <w:rsid w:val="001C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1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8F6218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8F6218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8F6218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8F62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F62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2E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C1D2E"/>
    <w:rPr>
      <w:color w:val="0000FF"/>
      <w:u w:val="single"/>
    </w:rPr>
  </w:style>
  <w:style w:type="table" w:styleId="TableGrid">
    <w:name w:val="Table Grid"/>
    <w:basedOn w:val="TableNormal"/>
    <w:uiPriority w:val="59"/>
    <w:rsid w:val="001C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ist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Driton Alihajdaraj</cp:lastModifiedBy>
  <cp:revision>4</cp:revision>
  <dcterms:created xsi:type="dcterms:W3CDTF">2016-05-31T10:35:00Z</dcterms:created>
  <dcterms:modified xsi:type="dcterms:W3CDTF">2020-03-12T10:41:00Z</dcterms:modified>
</cp:coreProperties>
</file>