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BF" w:rsidRPr="00EA45D5" w:rsidRDefault="00F217BF" w:rsidP="00F217BF"/>
    <w:tbl>
      <w:tblPr>
        <w:tblpPr w:leftFromText="180" w:rightFromText="180" w:tblpX="-72" w:tblpY="-705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1970"/>
        <w:gridCol w:w="2306"/>
        <w:gridCol w:w="2664"/>
      </w:tblGrid>
      <w:tr w:rsidR="00F217BF" w:rsidTr="0000656B">
        <w:trPr>
          <w:trHeight w:val="1253"/>
        </w:trPr>
        <w:tc>
          <w:tcPr>
            <w:tcW w:w="2312" w:type="dxa"/>
            <w:vMerge w:val="restart"/>
          </w:tcPr>
          <w:p w:rsidR="00F217BF" w:rsidRDefault="00B46454" w:rsidP="0000656B">
            <w:pPr>
              <w:pStyle w:val="NormalWeb"/>
              <w:jc w:val="center"/>
              <w:rPr>
                <w:b/>
                <w:color w:val="000000"/>
                <w:sz w:val="24"/>
                <w:szCs w:val="24"/>
                <w:u w:val="single"/>
                <w:lang w:val="sq-AL"/>
              </w:rPr>
            </w:pPr>
            <w:r>
              <w:rPr>
                <w:b/>
                <w:noProof/>
                <w:color w:val="000000"/>
                <w:sz w:val="24"/>
                <w:szCs w:val="24"/>
                <w:u w:val="singl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-2059940</wp:posOffset>
                  </wp:positionV>
                  <wp:extent cx="824230" cy="914400"/>
                  <wp:effectExtent l="19050" t="0" r="0" b="0"/>
                  <wp:wrapNone/>
                  <wp:docPr id="3" name="Picture 3" descr="http://www.ks-gov.net/pm/Portals/0/Logot/Stema%20(100px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-gov.net/pm/Portals/0/Logot/Stema%20(100px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17BF" w:rsidRPr="00C53659" w:rsidRDefault="00C53659" w:rsidP="0000656B">
            <w:pPr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 xml:space="preserve">        </w:t>
            </w:r>
            <w:r w:rsidRPr="00C53659">
              <w:rPr>
                <w:rFonts w:ascii="Book Antiqua" w:hAnsi="Book Antiqua"/>
                <w:b/>
                <w:noProof/>
                <w:sz w:val="26"/>
                <w:szCs w:val="26"/>
              </w:rPr>
              <w:drawing>
                <wp:inline distT="0" distB="0" distL="0" distR="0">
                  <wp:extent cx="676275" cy="752475"/>
                  <wp:effectExtent l="19050" t="0" r="9525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7BF" w:rsidRDefault="00F217BF" w:rsidP="0000656B">
            <w:pPr>
              <w:rPr>
                <w:b/>
                <w:color w:val="000000"/>
                <w:u w:val="single"/>
                <w:lang w:val="sq-AL"/>
              </w:rPr>
            </w:pPr>
          </w:p>
          <w:p w:rsidR="00F217BF" w:rsidRPr="00372859" w:rsidRDefault="00F217BF" w:rsidP="0000656B">
            <w:pPr>
              <w:rPr>
                <w:b/>
                <w:color w:val="000000"/>
                <w:lang w:val="sq-AL"/>
              </w:rPr>
            </w:pPr>
            <w:r w:rsidRPr="00372859">
              <w:rPr>
                <w:b/>
                <w:color w:val="000000"/>
                <w:lang w:val="sq-AL"/>
              </w:rPr>
              <w:t xml:space="preserve">Rebublika e </w:t>
            </w:r>
            <w:r>
              <w:rPr>
                <w:b/>
                <w:color w:val="000000"/>
                <w:lang w:val="sq-AL"/>
              </w:rPr>
              <w:t>K</w:t>
            </w:r>
            <w:r w:rsidRPr="00372859">
              <w:rPr>
                <w:b/>
                <w:color w:val="000000"/>
                <w:lang w:val="sq-AL"/>
              </w:rPr>
              <w:t>osovës</w:t>
            </w:r>
          </w:p>
        </w:tc>
        <w:tc>
          <w:tcPr>
            <w:tcW w:w="4276" w:type="dxa"/>
            <w:gridSpan w:val="2"/>
          </w:tcPr>
          <w:p w:rsidR="00F217BF" w:rsidRPr="00372859" w:rsidRDefault="00F217BF" w:rsidP="0000656B">
            <w:pPr>
              <w:pStyle w:val="NormalWeb"/>
              <w:jc w:val="center"/>
              <w:rPr>
                <w:b/>
                <w:color w:val="000000"/>
                <w:sz w:val="22"/>
                <w:szCs w:val="22"/>
                <w:lang w:val="sq-AL"/>
              </w:rPr>
            </w:pPr>
            <w:r w:rsidRPr="00372859">
              <w:rPr>
                <w:b/>
                <w:color w:val="000000"/>
                <w:sz w:val="22"/>
                <w:szCs w:val="22"/>
                <w:lang w:val="sq-AL"/>
              </w:rPr>
              <w:t>Drejtorati p</w:t>
            </w:r>
            <w:r>
              <w:rPr>
                <w:b/>
                <w:color w:val="000000"/>
                <w:sz w:val="22"/>
                <w:szCs w:val="22"/>
                <w:lang w:val="sq-AL"/>
              </w:rPr>
              <w:t>ë</w:t>
            </w:r>
            <w:r w:rsidRPr="00372859">
              <w:rPr>
                <w:b/>
                <w:color w:val="000000"/>
                <w:sz w:val="22"/>
                <w:szCs w:val="22"/>
                <w:lang w:val="sq-AL"/>
              </w:rPr>
              <w:t>r Sherbime publike</w:t>
            </w:r>
          </w:p>
          <w:p w:rsidR="00F217BF" w:rsidRPr="006D1B34" w:rsidRDefault="00F217BF" w:rsidP="0000656B">
            <w:pPr>
              <w:pStyle w:val="NormalWeb"/>
              <w:jc w:val="center"/>
              <w:rPr>
                <w:b/>
                <w:color w:val="000000"/>
                <w:sz w:val="22"/>
                <w:szCs w:val="22"/>
                <w:lang w:val="sq-AL"/>
              </w:rPr>
            </w:pPr>
            <w:r w:rsidRPr="006D1B34">
              <w:rPr>
                <w:b/>
                <w:color w:val="000000"/>
                <w:sz w:val="22"/>
                <w:szCs w:val="22"/>
                <w:lang w:val="sq-AL"/>
              </w:rPr>
              <w:t>Mbrojtje dhe Spetim</w:t>
            </w:r>
          </w:p>
          <w:p w:rsidR="00F217BF" w:rsidRPr="006D1B34" w:rsidRDefault="00F217BF" w:rsidP="0000656B">
            <w:pPr>
              <w:jc w:val="center"/>
              <w:rPr>
                <w:b/>
                <w:color w:val="000000"/>
                <w:sz w:val="18"/>
                <w:szCs w:val="18"/>
                <w:lang w:val="sq-AL"/>
              </w:rPr>
            </w:pPr>
            <w:r w:rsidRPr="006D1B34">
              <w:rPr>
                <w:b/>
                <w:color w:val="000000"/>
                <w:sz w:val="18"/>
                <w:szCs w:val="18"/>
                <w:lang w:val="sq-AL"/>
              </w:rPr>
              <w:t>Sherbimi zjarrfikësve dhe Shpetimit</w:t>
            </w:r>
          </w:p>
          <w:p w:rsidR="00F217BF" w:rsidRPr="00372859" w:rsidRDefault="00F217BF" w:rsidP="0000656B">
            <w:pPr>
              <w:jc w:val="center"/>
              <w:rPr>
                <w:b/>
                <w:color w:val="000000"/>
                <w:u w:val="single"/>
                <w:lang w:val="sq-AL"/>
              </w:rPr>
            </w:pPr>
            <w:r w:rsidRPr="006D1B34">
              <w:rPr>
                <w:b/>
                <w:color w:val="000000"/>
                <w:sz w:val="18"/>
                <w:szCs w:val="18"/>
                <w:lang w:val="sq-AL"/>
              </w:rPr>
              <w:t>Zyra e parandalimit dhe hulumtimit</w:t>
            </w:r>
            <w:r w:rsidRPr="006D1B34">
              <w:rPr>
                <w:b/>
                <w:color w:val="000000"/>
                <w:sz w:val="18"/>
                <w:szCs w:val="18"/>
                <w:u w:val="single"/>
                <w:lang w:val="sq-AL"/>
              </w:rPr>
              <w:t xml:space="preserve"> </w:t>
            </w:r>
            <w:r w:rsidRPr="006D1B34">
              <w:rPr>
                <w:b/>
                <w:color w:val="000000"/>
                <w:sz w:val="18"/>
                <w:szCs w:val="18"/>
                <w:lang w:val="sq-AL"/>
              </w:rPr>
              <w:t>të</w:t>
            </w:r>
            <w:r w:rsidRPr="00372859">
              <w:rPr>
                <w:b/>
                <w:color w:val="000000"/>
                <w:lang w:val="sq-AL"/>
              </w:rPr>
              <w:t xml:space="preserve"> zjarrit</w:t>
            </w:r>
          </w:p>
        </w:tc>
        <w:tc>
          <w:tcPr>
            <w:tcW w:w="2664" w:type="dxa"/>
            <w:vMerge w:val="restart"/>
          </w:tcPr>
          <w:p w:rsidR="00F217BF" w:rsidRDefault="00B46454" w:rsidP="0000656B">
            <w:pPr>
              <w:rPr>
                <w:b/>
                <w:color w:val="000000"/>
                <w:u w:val="single"/>
                <w:lang w:val="sq-AL"/>
              </w:rPr>
            </w:pPr>
            <w:r>
              <w:rPr>
                <w:b/>
                <w:noProof/>
                <w:u w:val="single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-2059940</wp:posOffset>
                  </wp:positionV>
                  <wp:extent cx="697230" cy="914400"/>
                  <wp:effectExtent l="19050" t="0" r="7620" b="0"/>
                  <wp:wrapNone/>
                  <wp:docPr id="2" name="Picture 2" descr="Emblem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217BF" w:rsidRDefault="00C53659" w:rsidP="0000656B">
            <w:pPr>
              <w:rPr>
                <w:b/>
                <w:color w:val="000000"/>
                <w:u w:val="single"/>
                <w:lang w:val="sq-AL"/>
              </w:rPr>
            </w:pPr>
            <w:r>
              <w:rPr>
                <w:b/>
                <w:noProof/>
                <w:color w:val="000000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15875</wp:posOffset>
                  </wp:positionV>
                  <wp:extent cx="793750" cy="800100"/>
                  <wp:effectExtent l="0" t="0" r="0" b="0"/>
                  <wp:wrapNone/>
                  <wp:docPr id="1" name="Picture 2" descr="Embl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217BF" w:rsidRDefault="00F217BF" w:rsidP="0000656B">
            <w:pPr>
              <w:rPr>
                <w:b/>
                <w:color w:val="000000"/>
                <w:u w:val="single"/>
                <w:lang w:val="sq-AL"/>
              </w:rPr>
            </w:pPr>
          </w:p>
          <w:p w:rsidR="00F217BF" w:rsidRDefault="00F217BF" w:rsidP="0000656B">
            <w:pPr>
              <w:rPr>
                <w:b/>
                <w:color w:val="000000"/>
                <w:u w:val="single"/>
                <w:lang w:val="sq-AL"/>
              </w:rPr>
            </w:pPr>
          </w:p>
          <w:p w:rsidR="00F217BF" w:rsidRDefault="00F217BF" w:rsidP="0000656B">
            <w:pPr>
              <w:rPr>
                <w:b/>
                <w:color w:val="000000"/>
                <w:u w:val="single"/>
                <w:lang w:val="sq-AL"/>
              </w:rPr>
            </w:pPr>
          </w:p>
          <w:p w:rsidR="00F217BF" w:rsidRDefault="00F217BF" w:rsidP="0000656B">
            <w:pPr>
              <w:rPr>
                <w:b/>
                <w:color w:val="000000"/>
                <w:u w:val="single"/>
                <w:lang w:val="sq-AL"/>
              </w:rPr>
            </w:pPr>
          </w:p>
          <w:p w:rsidR="00F217BF" w:rsidRDefault="00F217BF" w:rsidP="0000656B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  <w:lang w:val="sq-AL"/>
              </w:rPr>
              <w:t xml:space="preserve">         </w:t>
            </w:r>
          </w:p>
          <w:p w:rsidR="00F217BF" w:rsidRDefault="00F217BF" w:rsidP="0000656B">
            <w:pPr>
              <w:rPr>
                <w:b/>
                <w:color w:val="000000"/>
                <w:lang w:val="sq-AL"/>
              </w:rPr>
            </w:pPr>
          </w:p>
          <w:p w:rsidR="00F217BF" w:rsidRPr="00372859" w:rsidRDefault="00F217BF" w:rsidP="0000656B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  <w:lang w:val="sq-AL"/>
              </w:rPr>
              <w:t xml:space="preserve">          </w:t>
            </w:r>
            <w:r w:rsidRPr="00372859">
              <w:rPr>
                <w:b/>
                <w:color w:val="000000"/>
                <w:lang w:val="sq-AL"/>
              </w:rPr>
              <w:t>Komun</w:t>
            </w:r>
            <w:r>
              <w:rPr>
                <w:b/>
                <w:color w:val="000000"/>
                <w:lang w:val="sq-AL"/>
              </w:rPr>
              <w:t>a e</w:t>
            </w:r>
            <w:r w:rsidRPr="00372859">
              <w:rPr>
                <w:b/>
                <w:color w:val="000000"/>
                <w:lang w:val="sq-AL"/>
              </w:rPr>
              <w:t xml:space="preserve"> Istog</w:t>
            </w:r>
            <w:r>
              <w:rPr>
                <w:b/>
                <w:color w:val="000000"/>
                <w:lang w:val="sq-AL"/>
              </w:rPr>
              <w:t>ut</w:t>
            </w:r>
          </w:p>
        </w:tc>
      </w:tr>
      <w:tr w:rsidR="0000656B" w:rsidTr="0000656B">
        <w:trPr>
          <w:trHeight w:val="713"/>
        </w:trPr>
        <w:tc>
          <w:tcPr>
            <w:tcW w:w="2312" w:type="dxa"/>
            <w:vMerge/>
          </w:tcPr>
          <w:p w:rsidR="0000656B" w:rsidRDefault="0000656B" w:rsidP="0000656B">
            <w:pPr>
              <w:pStyle w:val="NormalWeb"/>
              <w:jc w:val="center"/>
              <w:rPr>
                <w:b/>
                <w:noProof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0" w:type="dxa"/>
          </w:tcPr>
          <w:p w:rsidR="0000656B" w:rsidRDefault="0000656B" w:rsidP="0000656B">
            <w:pPr>
              <w:rPr>
                <w:rFonts w:ascii="Albertus Extra Bold" w:hAnsi="Albertus Extra Bold"/>
                <w:b/>
              </w:rPr>
            </w:pPr>
          </w:p>
          <w:p w:rsidR="0000656B" w:rsidRDefault="0000656B" w:rsidP="0000656B">
            <w:pPr>
              <w:jc w:val="center"/>
              <w:rPr>
                <w:b/>
                <w:color w:val="000000"/>
                <w:lang w:val="sq-AL"/>
              </w:rPr>
            </w:pPr>
          </w:p>
          <w:p w:rsidR="0000656B" w:rsidRDefault="0000656B" w:rsidP="0000656B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  <w:lang w:val="sq-AL"/>
              </w:rPr>
              <w:t>08 Nr:</w:t>
            </w:r>
            <w:r w:rsidR="00AC4E19">
              <w:rPr>
                <w:b/>
                <w:color w:val="000000"/>
                <w:lang w:val="sq-AL"/>
              </w:rPr>
              <w:t xml:space="preserve"> </w:t>
            </w:r>
            <w:r w:rsidR="006F132B">
              <w:rPr>
                <w:b/>
                <w:color w:val="000000"/>
                <w:lang w:val="sq-AL"/>
              </w:rPr>
              <w:t xml:space="preserve"> </w:t>
            </w:r>
            <w:bookmarkStart w:id="0" w:name="_GoBack"/>
            <w:bookmarkEnd w:id="0"/>
            <w:r w:rsidR="006F132B">
              <w:rPr>
                <w:b/>
                <w:color w:val="000000"/>
                <w:lang w:val="sq-AL"/>
              </w:rPr>
              <w:t xml:space="preserve"> </w:t>
            </w:r>
            <w:r w:rsidR="007A45D6">
              <w:rPr>
                <w:b/>
                <w:color w:val="000000"/>
                <w:lang w:val="sq-AL"/>
              </w:rPr>
              <w:t>543 /</w:t>
            </w:r>
            <w:r w:rsidR="006F132B">
              <w:rPr>
                <w:b/>
                <w:color w:val="000000"/>
                <w:lang w:val="sq-AL"/>
              </w:rPr>
              <w:t>18</w:t>
            </w:r>
          </w:p>
          <w:p w:rsidR="0000656B" w:rsidRPr="00372859" w:rsidRDefault="0000656B" w:rsidP="0000656B">
            <w:pPr>
              <w:rPr>
                <w:b/>
                <w:color w:val="000000"/>
                <w:lang w:val="sq-AL"/>
              </w:rPr>
            </w:pPr>
          </w:p>
        </w:tc>
        <w:tc>
          <w:tcPr>
            <w:tcW w:w="2306" w:type="dxa"/>
          </w:tcPr>
          <w:p w:rsidR="0000656B" w:rsidRDefault="0000656B" w:rsidP="0000656B">
            <w:pPr>
              <w:widowControl/>
              <w:overflowPunct/>
              <w:autoSpaceDE/>
              <w:autoSpaceDN/>
              <w:adjustRightInd/>
              <w:rPr>
                <w:b/>
                <w:color w:val="000000"/>
                <w:lang w:val="sq-AL"/>
              </w:rPr>
            </w:pPr>
          </w:p>
          <w:p w:rsidR="0000656B" w:rsidRDefault="0000656B" w:rsidP="0000656B">
            <w:pPr>
              <w:jc w:val="center"/>
              <w:rPr>
                <w:b/>
                <w:color w:val="000000"/>
                <w:lang w:val="sq-AL"/>
              </w:rPr>
            </w:pPr>
          </w:p>
          <w:p w:rsidR="0000656B" w:rsidRDefault="0000656B" w:rsidP="00141DB1">
            <w:pPr>
              <w:ind w:left="111"/>
              <w:rPr>
                <w:b/>
                <w:color w:val="000000"/>
                <w:lang w:val="sq-AL"/>
              </w:rPr>
            </w:pPr>
            <w:r w:rsidRPr="00372859">
              <w:rPr>
                <w:b/>
                <w:color w:val="000000"/>
                <w:lang w:val="sq-AL"/>
              </w:rPr>
              <w:t>Dat</w:t>
            </w:r>
            <w:r>
              <w:rPr>
                <w:b/>
                <w:color w:val="000000"/>
                <w:lang w:val="sq-AL"/>
              </w:rPr>
              <w:t>ë</w:t>
            </w:r>
            <w:r w:rsidRPr="00372859">
              <w:rPr>
                <w:b/>
                <w:color w:val="000000"/>
                <w:lang w:val="sq-AL"/>
              </w:rPr>
              <w:t>:</w:t>
            </w:r>
            <w:r>
              <w:rPr>
                <w:b/>
                <w:color w:val="000000"/>
                <w:lang w:val="sq-AL"/>
              </w:rPr>
              <w:t xml:space="preserve"> </w:t>
            </w:r>
            <w:r w:rsidR="00AC4E19">
              <w:rPr>
                <w:b/>
                <w:color w:val="000000"/>
                <w:lang w:val="sq-AL"/>
              </w:rPr>
              <w:t>13</w:t>
            </w:r>
            <w:r>
              <w:rPr>
                <w:b/>
                <w:color w:val="000000"/>
                <w:lang w:val="sq-AL"/>
              </w:rPr>
              <w:t>.12</w:t>
            </w:r>
            <w:r w:rsidRPr="00372859">
              <w:rPr>
                <w:b/>
                <w:color w:val="000000"/>
                <w:lang w:val="sq-AL"/>
              </w:rPr>
              <w:t>.20</w:t>
            </w:r>
            <w:r>
              <w:rPr>
                <w:b/>
                <w:color w:val="000000"/>
                <w:lang w:val="sq-AL"/>
              </w:rPr>
              <w:t>1</w:t>
            </w:r>
            <w:r w:rsidR="00AC4E19">
              <w:rPr>
                <w:b/>
                <w:color w:val="000000"/>
                <w:lang w:val="sq-AL"/>
              </w:rPr>
              <w:t>8</w:t>
            </w:r>
          </w:p>
          <w:p w:rsidR="0000656B" w:rsidRPr="00372859" w:rsidRDefault="0000656B" w:rsidP="0000656B">
            <w:pPr>
              <w:rPr>
                <w:b/>
                <w:color w:val="000000"/>
                <w:lang w:val="sq-AL"/>
              </w:rPr>
            </w:pPr>
          </w:p>
        </w:tc>
        <w:tc>
          <w:tcPr>
            <w:tcW w:w="2664" w:type="dxa"/>
            <w:vMerge/>
          </w:tcPr>
          <w:p w:rsidR="0000656B" w:rsidRPr="002776F4" w:rsidRDefault="0000656B" w:rsidP="0000656B">
            <w:pPr>
              <w:rPr>
                <w:b/>
                <w:u w:val="single"/>
                <w:lang w:val="sq-AL"/>
              </w:rPr>
            </w:pPr>
          </w:p>
        </w:tc>
      </w:tr>
    </w:tbl>
    <w:p w:rsidR="00F217BF" w:rsidRDefault="00F217BF" w:rsidP="00F217BF"/>
    <w:p w:rsidR="00774DA9" w:rsidRDefault="00774DA9" w:rsidP="00C501DB">
      <w:pPr>
        <w:ind w:firstLine="720"/>
        <w:rPr>
          <w:sz w:val="24"/>
          <w:szCs w:val="24"/>
        </w:rPr>
      </w:pPr>
    </w:p>
    <w:p w:rsidR="0000656B" w:rsidRPr="008A5CAF" w:rsidRDefault="0000656B" w:rsidP="0000656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Bazuar n</w:t>
      </w:r>
      <w:r w:rsidR="001F7D8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dispozitat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nenit 17 pika g e ligjit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për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vetëqeverisjen lokale, nenit 82 t</w:t>
      </w:r>
      <w:r w:rsidR="001F7D8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  <w:t xml:space="preserve">ligjit për procedurë administrative, si dhe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udhëzimit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administrativ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numër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26/2008, neneve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  <w:t xml:space="preserve">7, 8 dhe 16 lidhur me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përdorimin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, prodhimin, deponimin si dhe tregtimin e materieve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piroteknike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(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fishekzjarrëve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,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petardëve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, raketave dhe mbushjeve tjera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shpërthyese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),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Drejtorati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për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Shërbime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Publike Mbrojtje dhe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Shpëtim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lëshon këtë:</w:t>
      </w:r>
    </w:p>
    <w:p w:rsidR="0000656B" w:rsidRPr="008A5CAF" w:rsidRDefault="0000656B" w:rsidP="0000656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KOMUNIKATË SENSIBILIZUESE</w:t>
      </w:r>
    </w:p>
    <w:p w:rsidR="0000656B" w:rsidRPr="008A5CAF" w:rsidRDefault="0000656B" w:rsidP="0000656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                 </w:t>
      </w:r>
    </w:p>
    <w:p w:rsidR="0000656B" w:rsidRPr="008A5CAF" w:rsidRDefault="0000656B" w:rsidP="0000656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Me që jemi në prag të festave të fundvitit dhe këto festa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shoqërohen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me një konsum të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  <w:t xml:space="preserve">madh të mjeteve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piroteknike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(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fishekzjarrëve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,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petardëve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, raketave dhe mbushjeve tjera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  <w:t xml:space="preserve">plasëse) të cilat karakter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argëtues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por edhe janë te rrezikshme,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përmes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kësaj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komunikate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  <w:t xml:space="preserve">ju </w:t>
      </w:r>
      <w:r w:rsidR="008A5CAF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informojmë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se :</w:t>
      </w:r>
    </w:p>
    <w:p w:rsidR="0000656B" w:rsidRPr="008A5CAF" w:rsidRDefault="0000656B" w:rsidP="0000656B">
      <w:pPr>
        <w:ind w:left="72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1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. Është e ndaluar shitja e tyre n</w:t>
      </w:r>
      <w:r w:rsidR="001F7D8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ambiente t</w:t>
      </w:r>
      <w:r w:rsidR="001F7D8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hapura publike.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2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. Nuk duhet tu shiten personave nën 18 vjet.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3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. </w:t>
      </w:r>
      <w:r w:rsidR="001F7D83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Vetëm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me praninë e </w:t>
      </w:r>
      <w:r w:rsidR="001F7D83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prindërve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F7D83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fëmijët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mund t</w:t>
      </w:r>
      <w:r w:rsidR="001F7D83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blejnë mjete </w:t>
      </w:r>
      <w:r w:rsidR="001F7D83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piroteknike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4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. Mos bl</w:t>
      </w:r>
      <w:r w:rsidR="001F7D83">
        <w:rPr>
          <w:rFonts w:ascii="Times New Roman" w:hAnsi="Times New Roman" w:cs="Times New Roman"/>
          <w:color w:val="000000"/>
          <w:sz w:val="24"/>
          <w:szCs w:val="24"/>
          <w:lang w:val="sq-AL"/>
        </w:rPr>
        <w:t>ini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në treg materiet e tilla që nuk kanë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deklaracionin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e </w:t>
      </w:r>
      <w:r w:rsidR="001F7D83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prejardhjes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dhe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="00AC4E19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 </w:t>
      </w:r>
      <w:r w:rsidR="001F7D83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mënyrën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e </w:t>
      </w:r>
      <w:r w:rsidR="001F7D83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përdorimit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në gjuhen shqipe.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5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. Shitja e </w:t>
      </w:r>
      <w:r w:rsidR="001F7D83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fishekzjarrëve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te kategorisë 1 që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kan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efekt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krismen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është e lejuar nga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="00AC4E19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data </w:t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19 deri me 26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dhjetor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ndersa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perdorimi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nga </w:t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26 deri me 2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janar dhe atë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="00AC4E19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vetem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nga personat e rritur dhe sipas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udhezimit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të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perdorimit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.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6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. Është </w:t>
      </w:r>
      <w:r w:rsidR="00D96855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e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ndaluar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perdorimi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në vendbanime të dendura,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ndertesa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dhe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hapsira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="00AC4E19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të mbyllura.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7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. Mos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bleni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produkte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pirroteknike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me afat te skaduar dhe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nese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hasni</w:t>
      </w:r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br/>
      </w:r>
      <w:r w:rsidR="00AC4E19"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  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lajmeroni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vendin ku ndodhen ato. Të tillat janë më </w:t>
      </w:r>
      <w:proofErr w:type="spellStart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>teper</w:t>
      </w:r>
      <w:proofErr w:type="spellEnd"/>
      <w:r w:rsidRPr="008A5CA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të rrezikshme.</w:t>
      </w:r>
    </w:p>
    <w:p w:rsidR="00D77C92" w:rsidRPr="008A5CAF" w:rsidRDefault="00D77C92" w:rsidP="00DB7485">
      <w:pPr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:rsidR="0000656B" w:rsidRPr="008A5CAF" w:rsidRDefault="0000656B" w:rsidP="0000656B">
      <w:pPr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Festoni pa armë dhe </w:t>
      </w:r>
      <w:proofErr w:type="spellStart"/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fishekzjarre</w:t>
      </w:r>
      <w:proofErr w:type="spellEnd"/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, është e mundur dhe me sigurt.</w:t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  <w:t xml:space="preserve">Mos lejoni që festa të </w:t>
      </w:r>
      <w:proofErr w:type="spellStart"/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shendrrohet</w:t>
      </w:r>
      <w:proofErr w:type="spellEnd"/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në incident, aksident apo dhe fatkeqësi.</w:t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  <w:t>Urojmë   t</w:t>
      </w:r>
      <w:r w:rsidR="00070942"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ë</w:t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kaloni sa m</w:t>
      </w:r>
      <w:r w:rsidR="00070942"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ë</w:t>
      </w:r>
      <w:r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mir</w:t>
      </w:r>
      <w:r w:rsidR="00070942" w:rsidRPr="008A5C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ë</w:t>
      </w:r>
    </w:p>
    <w:p w:rsidR="0000656B" w:rsidRPr="008A5CAF" w:rsidRDefault="0000656B" w:rsidP="0000656B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:rsidR="0000656B" w:rsidRPr="00DB7485" w:rsidRDefault="0000656B" w:rsidP="0000656B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</w:p>
    <w:p w:rsidR="00D77C92" w:rsidRPr="00DB7485" w:rsidRDefault="00D77C92" w:rsidP="0000656B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</w:p>
    <w:p w:rsidR="0000656B" w:rsidRDefault="0000656B" w:rsidP="0000656B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22D3C">
        <w:rPr>
          <w:rFonts w:ascii="Times New Roman" w:hAnsi="Times New Roman" w:cs="Times New Roman"/>
          <w:color w:val="000000"/>
          <w:sz w:val="24"/>
          <w:szCs w:val="24"/>
        </w:rPr>
        <w:t xml:space="preserve">Insp. </w:t>
      </w:r>
      <w:proofErr w:type="spellStart"/>
      <w:r w:rsidRPr="00A22D3C">
        <w:rPr>
          <w:rFonts w:ascii="Times New Roman" w:hAnsi="Times New Roman" w:cs="Times New Roman"/>
          <w:color w:val="000000"/>
          <w:sz w:val="24"/>
          <w:szCs w:val="24"/>
        </w:rPr>
        <w:t>Parandalimit</w:t>
      </w:r>
      <w:proofErr w:type="spellEnd"/>
      <w:r w:rsidRPr="00A22D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A22D3C">
        <w:rPr>
          <w:rFonts w:ascii="Times New Roman" w:hAnsi="Times New Roman" w:cs="Times New Roman"/>
          <w:color w:val="000000"/>
          <w:sz w:val="24"/>
          <w:szCs w:val="24"/>
        </w:rPr>
        <w:t>Drejtori</w:t>
      </w:r>
      <w:proofErr w:type="spellEnd"/>
    </w:p>
    <w:p w:rsidR="00774DA9" w:rsidRDefault="0000656B" w:rsidP="0000656B">
      <w:pPr>
        <w:ind w:firstLine="720"/>
        <w:rPr>
          <w:sz w:val="24"/>
          <w:szCs w:val="24"/>
        </w:rPr>
      </w:pPr>
      <w:r w:rsidRPr="00A22D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A22D3C">
        <w:rPr>
          <w:rFonts w:ascii="Times New Roman" w:hAnsi="Times New Roman" w:cs="Times New Roman"/>
          <w:color w:val="000000"/>
          <w:sz w:val="24"/>
          <w:szCs w:val="24"/>
        </w:rPr>
        <w:t>Haki</w:t>
      </w:r>
      <w:proofErr w:type="spellEnd"/>
      <w:r w:rsidRPr="00A22D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2D3C">
        <w:rPr>
          <w:rFonts w:ascii="Times New Roman" w:hAnsi="Times New Roman" w:cs="Times New Roman"/>
          <w:color w:val="000000"/>
          <w:sz w:val="24"/>
          <w:szCs w:val="24"/>
        </w:rPr>
        <w:t>Belaj</w:t>
      </w:r>
      <w:proofErr w:type="spellEnd"/>
      <w:r w:rsidRPr="00A22D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="00AC4E19">
        <w:rPr>
          <w:rFonts w:ascii="Times New Roman" w:hAnsi="Times New Roman" w:cs="Times New Roman"/>
          <w:color w:val="000000"/>
          <w:sz w:val="24"/>
          <w:szCs w:val="24"/>
        </w:rPr>
        <w:t>Enver</w:t>
      </w:r>
      <w:proofErr w:type="spellEnd"/>
      <w:r w:rsidR="00AC4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4E19">
        <w:rPr>
          <w:rFonts w:ascii="Times New Roman" w:hAnsi="Times New Roman" w:cs="Times New Roman"/>
          <w:color w:val="000000"/>
          <w:sz w:val="24"/>
          <w:szCs w:val="24"/>
        </w:rPr>
        <w:t>Rugova</w:t>
      </w:r>
      <w:proofErr w:type="spellEnd"/>
      <w:r w:rsidRPr="00A22D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       ________________                                                                 _____________</w:t>
      </w:r>
    </w:p>
    <w:sectPr w:rsidR="00774DA9" w:rsidSect="0065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AC0AB8"/>
    <w:lvl w:ilvl="0">
      <w:numFmt w:val="bullet"/>
      <w:lvlText w:val="*"/>
      <w:lvlJc w:val="left"/>
    </w:lvl>
  </w:abstractNum>
  <w:abstractNum w:abstractNumId="1">
    <w:nsid w:val="1EEE4A1A"/>
    <w:multiLevelType w:val="hybridMultilevel"/>
    <w:tmpl w:val="05A61F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7A6CD8"/>
    <w:multiLevelType w:val="hybridMultilevel"/>
    <w:tmpl w:val="E1D6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44B80"/>
    <w:multiLevelType w:val="hybridMultilevel"/>
    <w:tmpl w:val="5F14DAE8"/>
    <w:lvl w:ilvl="0" w:tplc="0409000F">
      <w:start w:val="1"/>
      <w:numFmt w:val="decimal"/>
      <w:lvlText w:val="%1."/>
      <w:lvlJc w:val="left"/>
      <w:pPr>
        <w:ind w:left="2950" w:hanging="360"/>
      </w:pPr>
    </w:lvl>
    <w:lvl w:ilvl="1" w:tplc="04090019" w:tentative="1">
      <w:start w:val="1"/>
      <w:numFmt w:val="lowerLetter"/>
      <w:lvlText w:val="%2."/>
      <w:lvlJc w:val="left"/>
      <w:pPr>
        <w:ind w:left="3670" w:hanging="360"/>
      </w:pPr>
    </w:lvl>
    <w:lvl w:ilvl="2" w:tplc="0409001B" w:tentative="1">
      <w:start w:val="1"/>
      <w:numFmt w:val="lowerRoman"/>
      <w:lvlText w:val="%3."/>
      <w:lvlJc w:val="right"/>
      <w:pPr>
        <w:ind w:left="4390" w:hanging="180"/>
      </w:pPr>
    </w:lvl>
    <w:lvl w:ilvl="3" w:tplc="0409000F" w:tentative="1">
      <w:start w:val="1"/>
      <w:numFmt w:val="decimal"/>
      <w:lvlText w:val="%4."/>
      <w:lvlJc w:val="left"/>
      <w:pPr>
        <w:ind w:left="5110" w:hanging="360"/>
      </w:pPr>
    </w:lvl>
    <w:lvl w:ilvl="4" w:tplc="04090019" w:tentative="1">
      <w:start w:val="1"/>
      <w:numFmt w:val="lowerLetter"/>
      <w:lvlText w:val="%5."/>
      <w:lvlJc w:val="left"/>
      <w:pPr>
        <w:ind w:left="5830" w:hanging="360"/>
      </w:pPr>
    </w:lvl>
    <w:lvl w:ilvl="5" w:tplc="0409001B" w:tentative="1">
      <w:start w:val="1"/>
      <w:numFmt w:val="lowerRoman"/>
      <w:lvlText w:val="%6."/>
      <w:lvlJc w:val="right"/>
      <w:pPr>
        <w:ind w:left="6550" w:hanging="180"/>
      </w:pPr>
    </w:lvl>
    <w:lvl w:ilvl="6" w:tplc="0409000F" w:tentative="1">
      <w:start w:val="1"/>
      <w:numFmt w:val="decimal"/>
      <w:lvlText w:val="%7."/>
      <w:lvlJc w:val="left"/>
      <w:pPr>
        <w:ind w:left="7270" w:hanging="360"/>
      </w:pPr>
    </w:lvl>
    <w:lvl w:ilvl="7" w:tplc="04090019" w:tentative="1">
      <w:start w:val="1"/>
      <w:numFmt w:val="lowerLetter"/>
      <w:lvlText w:val="%8."/>
      <w:lvlJc w:val="left"/>
      <w:pPr>
        <w:ind w:left="7990" w:hanging="360"/>
      </w:pPr>
    </w:lvl>
    <w:lvl w:ilvl="8" w:tplc="0409001B" w:tentative="1">
      <w:start w:val="1"/>
      <w:numFmt w:val="lowerRoman"/>
      <w:lvlText w:val="%9."/>
      <w:lvlJc w:val="right"/>
      <w:pPr>
        <w:ind w:left="8710" w:hanging="180"/>
      </w:pPr>
    </w:lvl>
  </w:abstractNum>
  <w:abstractNum w:abstractNumId="4">
    <w:nsid w:val="78773A3D"/>
    <w:multiLevelType w:val="singleLevel"/>
    <w:tmpl w:val="F9863AF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7BBD61BD"/>
    <w:multiLevelType w:val="hybridMultilevel"/>
    <w:tmpl w:val="9946B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23BF5"/>
    <w:multiLevelType w:val="hybridMultilevel"/>
    <w:tmpl w:val="AC886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F217BF"/>
    <w:rsid w:val="0000656B"/>
    <w:rsid w:val="00017A95"/>
    <w:rsid w:val="00050075"/>
    <w:rsid w:val="00052B67"/>
    <w:rsid w:val="00070942"/>
    <w:rsid w:val="00115265"/>
    <w:rsid w:val="00141DB1"/>
    <w:rsid w:val="00195137"/>
    <w:rsid w:val="001A157A"/>
    <w:rsid w:val="001F1200"/>
    <w:rsid w:val="001F7D83"/>
    <w:rsid w:val="00251BF2"/>
    <w:rsid w:val="0026321A"/>
    <w:rsid w:val="002E6F20"/>
    <w:rsid w:val="003A4E6B"/>
    <w:rsid w:val="00653108"/>
    <w:rsid w:val="006778BD"/>
    <w:rsid w:val="0069226F"/>
    <w:rsid w:val="006A63FF"/>
    <w:rsid w:val="006F132B"/>
    <w:rsid w:val="00774DA9"/>
    <w:rsid w:val="007A45D6"/>
    <w:rsid w:val="007D70B0"/>
    <w:rsid w:val="007E25FE"/>
    <w:rsid w:val="008A5CAF"/>
    <w:rsid w:val="00A6769A"/>
    <w:rsid w:val="00A931E3"/>
    <w:rsid w:val="00AC4E19"/>
    <w:rsid w:val="00B31F8B"/>
    <w:rsid w:val="00B41D57"/>
    <w:rsid w:val="00B46454"/>
    <w:rsid w:val="00B76C60"/>
    <w:rsid w:val="00BB4C61"/>
    <w:rsid w:val="00BF48CB"/>
    <w:rsid w:val="00C27C57"/>
    <w:rsid w:val="00C501DB"/>
    <w:rsid w:val="00C53659"/>
    <w:rsid w:val="00C545B8"/>
    <w:rsid w:val="00D448B6"/>
    <w:rsid w:val="00D77C92"/>
    <w:rsid w:val="00D96855"/>
    <w:rsid w:val="00DB7485"/>
    <w:rsid w:val="00DB7EC8"/>
    <w:rsid w:val="00ED3C91"/>
    <w:rsid w:val="00F2019D"/>
    <w:rsid w:val="00F2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BF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17BF"/>
    <w:pPr>
      <w:widowControl/>
      <w:overflowPunct/>
      <w:autoSpaceDE/>
      <w:autoSpaceDN/>
      <w:adjustRightInd/>
      <w:spacing w:line="336" w:lineRule="atLeast"/>
    </w:pPr>
    <w:rPr>
      <w:kern w:val="0"/>
      <w:sz w:val="18"/>
      <w:szCs w:val="18"/>
    </w:rPr>
  </w:style>
  <w:style w:type="table" w:styleId="TableGrid">
    <w:name w:val="Table Grid"/>
    <w:basedOn w:val="TableNormal"/>
    <w:rsid w:val="00F21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5365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659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C501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s-gov.net/pm/Portals/0/Logot/Stema%20(100px)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2291</CharactersWithSpaces>
  <SharedDoc>false</SharedDoc>
  <HLinks>
    <vt:vector size="6" baseType="variant">
      <vt:variant>
        <vt:i4>6094852</vt:i4>
      </vt:variant>
      <vt:variant>
        <vt:i4>-1</vt:i4>
      </vt:variant>
      <vt:variant>
        <vt:i4>1027</vt:i4>
      </vt:variant>
      <vt:variant>
        <vt:i4>1</vt:i4>
      </vt:variant>
      <vt:variant>
        <vt:lpwstr>http://www.ks-gov.net/pm/Portals/0/Logot/Stema%20(100px).jpg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imeraj</dc:creator>
  <cp:keywords/>
  <dc:description/>
  <cp:lastModifiedBy>pc</cp:lastModifiedBy>
  <cp:revision>20</cp:revision>
  <cp:lastPrinted>2018-12-13T13:30:00Z</cp:lastPrinted>
  <dcterms:created xsi:type="dcterms:W3CDTF">2018-12-13T11:10:00Z</dcterms:created>
  <dcterms:modified xsi:type="dcterms:W3CDTF">2018-12-13T14:13:00Z</dcterms:modified>
</cp:coreProperties>
</file>